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286E64" w14:textId="2AF75285" w:rsidR="00806D2A" w:rsidRPr="00626E5F" w:rsidRDefault="00806D2A">
      <w:pPr>
        <w:rPr>
          <w:rFonts w:ascii="Calibri" w:hAnsi="Calibri" w:cs="Calibri"/>
        </w:rPr>
      </w:pPr>
      <w:r w:rsidRPr="00E805D0">
        <w:rPr>
          <w:rFonts w:ascii="Calibri" w:hAnsi="Calibri" w:cs="Calibri"/>
          <w:b/>
          <w:bCs/>
        </w:rPr>
        <w:t>To</w:t>
      </w:r>
      <w:r w:rsidRPr="00626E5F">
        <w:rPr>
          <w:rFonts w:ascii="Calibri" w:hAnsi="Calibri" w:cs="Calibri"/>
        </w:rPr>
        <w:t>: Members of the RCB</w:t>
      </w:r>
    </w:p>
    <w:p w14:paraId="6D2593CD" w14:textId="6E114B5C" w:rsidR="00806D2A" w:rsidRPr="00E805D0" w:rsidRDefault="00806D2A">
      <w:pPr>
        <w:rPr>
          <w:rFonts w:ascii="Calibri" w:eastAsia="Times New Roman" w:hAnsi="Calibri" w:cs="Calibri"/>
        </w:rPr>
      </w:pPr>
      <w:r w:rsidRPr="00E805D0">
        <w:rPr>
          <w:rFonts w:ascii="Calibri" w:hAnsi="Calibri" w:cs="Calibri"/>
          <w:b/>
          <w:bCs/>
        </w:rPr>
        <w:t>From</w:t>
      </w:r>
      <w:r w:rsidRPr="00E805D0">
        <w:rPr>
          <w:rFonts w:ascii="Calibri" w:hAnsi="Calibri" w:cs="Calibri"/>
        </w:rPr>
        <w:t>: Reacting in High Schools Task Force</w:t>
      </w:r>
      <w:r w:rsidR="00626E5F" w:rsidRPr="00E805D0">
        <w:rPr>
          <w:rFonts w:ascii="Calibri" w:hAnsi="Calibri" w:cs="Calibri"/>
        </w:rPr>
        <w:t xml:space="preserve">, including Abigail Perkiss (chair), </w:t>
      </w:r>
      <w:r w:rsidR="00E805D0" w:rsidRPr="00E805D0">
        <w:rPr>
          <w:rFonts w:ascii="Calibri" w:hAnsi="Calibri" w:cs="Calibri"/>
        </w:rPr>
        <w:t xml:space="preserve">Mark Baker, </w:t>
      </w:r>
      <w:r w:rsidR="00377269">
        <w:rPr>
          <w:rFonts w:ascii="Calibri" w:hAnsi="Calibri" w:cs="Calibri"/>
        </w:rPr>
        <w:t xml:space="preserve">Ethan Besser Fredrick, </w:t>
      </w:r>
      <w:r w:rsidR="00E805D0" w:rsidRPr="00E805D0">
        <w:rPr>
          <w:rFonts w:ascii="Calibri" w:hAnsi="Calibri" w:cs="Calibri"/>
        </w:rPr>
        <w:t xml:space="preserve">Jeff Culver, Lydia Harris, Jennifer Jung-Kim, </w:t>
      </w:r>
      <w:r w:rsidR="00E805D0" w:rsidRPr="00E805D0">
        <w:rPr>
          <w:rFonts w:ascii="Calibri" w:eastAsia="Times New Roman" w:hAnsi="Calibri" w:cs="Calibri"/>
          <w:color w:val="222222"/>
          <w:shd w:val="clear" w:color="auto" w:fill="FFFFFF"/>
        </w:rPr>
        <w:t xml:space="preserve">Rob </w:t>
      </w:r>
      <w:proofErr w:type="spellStart"/>
      <w:r w:rsidR="00E805D0" w:rsidRPr="00E805D0">
        <w:rPr>
          <w:rFonts w:ascii="Calibri" w:eastAsia="Times New Roman" w:hAnsi="Calibri" w:cs="Calibri"/>
          <w:color w:val="222222"/>
          <w:shd w:val="clear" w:color="auto" w:fill="FFFFFF"/>
        </w:rPr>
        <w:t>Liberto</w:t>
      </w:r>
      <w:proofErr w:type="spellEnd"/>
      <w:r w:rsidR="00E805D0" w:rsidRPr="00E805D0">
        <w:rPr>
          <w:rFonts w:ascii="Calibri" w:eastAsia="Times New Roman" w:hAnsi="Calibri" w:cs="Calibri"/>
        </w:rPr>
        <w:t xml:space="preserve">, </w:t>
      </w:r>
      <w:proofErr w:type="spellStart"/>
      <w:r w:rsidR="00E805D0" w:rsidRPr="00E805D0">
        <w:rPr>
          <w:rFonts w:ascii="Calibri" w:eastAsia="Times New Roman" w:hAnsi="Calibri" w:cs="Calibri"/>
        </w:rPr>
        <w:t>Cydni</w:t>
      </w:r>
      <w:proofErr w:type="spellEnd"/>
      <w:r w:rsidR="00E805D0" w:rsidRPr="00E805D0">
        <w:rPr>
          <w:rFonts w:ascii="Calibri" w:eastAsia="Times New Roman" w:hAnsi="Calibri" w:cs="Calibri"/>
        </w:rPr>
        <w:t xml:space="preserve"> </w:t>
      </w:r>
      <w:r w:rsidR="00E805D0" w:rsidRPr="00E805D0">
        <w:rPr>
          <w:rFonts w:ascii="Calibri" w:eastAsia="Times New Roman" w:hAnsi="Calibri" w:cs="Calibri"/>
          <w:color w:val="222222"/>
          <w:shd w:val="clear" w:color="auto" w:fill="FFFFFF"/>
        </w:rPr>
        <w:t>Vandiver</w:t>
      </w:r>
      <w:r w:rsidR="00E805D0" w:rsidRPr="00E805D0">
        <w:rPr>
          <w:rFonts w:ascii="Calibri" w:eastAsia="Times New Roman" w:hAnsi="Calibri" w:cs="Calibri"/>
        </w:rPr>
        <w:t>, and Jeff Yeakel</w:t>
      </w:r>
    </w:p>
    <w:p w14:paraId="1844A1AA" w14:textId="280BD764" w:rsidR="00806D2A" w:rsidRPr="00626E5F" w:rsidRDefault="00806D2A">
      <w:pPr>
        <w:rPr>
          <w:rFonts w:ascii="Calibri" w:hAnsi="Calibri" w:cs="Calibri"/>
        </w:rPr>
      </w:pPr>
      <w:r w:rsidRPr="00E805D0">
        <w:rPr>
          <w:rFonts w:ascii="Calibri" w:hAnsi="Calibri" w:cs="Calibri"/>
          <w:b/>
          <w:bCs/>
        </w:rPr>
        <w:t>Re</w:t>
      </w:r>
      <w:r w:rsidRPr="00626E5F">
        <w:rPr>
          <w:rFonts w:ascii="Calibri" w:hAnsi="Calibri" w:cs="Calibri"/>
        </w:rPr>
        <w:t>: Final Report and Recommendations to the Board</w:t>
      </w:r>
    </w:p>
    <w:p w14:paraId="6952F0CA" w14:textId="2DEC70F1" w:rsidR="00806D2A" w:rsidRPr="00626E5F" w:rsidRDefault="00806D2A">
      <w:pPr>
        <w:rPr>
          <w:rFonts w:ascii="Calibri" w:hAnsi="Calibri" w:cs="Calibri"/>
        </w:rPr>
      </w:pPr>
    </w:p>
    <w:p w14:paraId="34E698FB" w14:textId="2796117F" w:rsidR="00806D2A" w:rsidRPr="00626E5F" w:rsidRDefault="00806D2A" w:rsidP="00806D2A">
      <w:pPr>
        <w:rPr>
          <w:rFonts w:ascii="Calibri" w:eastAsia="Times New Roman" w:hAnsi="Calibri" w:cs="Calibri"/>
          <w:color w:val="222222"/>
          <w:shd w:val="clear" w:color="auto" w:fill="FFFFFF"/>
        </w:rPr>
      </w:pPr>
      <w:r w:rsidRPr="00626E5F">
        <w:rPr>
          <w:rFonts w:ascii="Calibri" w:hAnsi="Calibri" w:cs="Calibri"/>
        </w:rPr>
        <w:t>In Summer 2020, our task force was formed and asked to “</w:t>
      </w:r>
      <w:r w:rsidRPr="00626E5F">
        <w:rPr>
          <w:rFonts w:ascii="Calibri" w:eastAsia="Times New Roman" w:hAnsi="Calibri" w:cs="Calibri"/>
          <w:color w:val="222222"/>
          <w:shd w:val="clear" w:color="auto" w:fill="FFFFFF"/>
        </w:rPr>
        <w:t xml:space="preserve">devise a set of recommendations on whether we [the RCB] should formally endorse a Reacting in the high school program and, if so, along what lines.” Over the last five months, we have met several times to outline the scope of </w:t>
      </w:r>
      <w:r w:rsidR="00626E5F" w:rsidRPr="00626E5F">
        <w:rPr>
          <w:rFonts w:ascii="Calibri" w:eastAsia="Times New Roman" w:hAnsi="Calibri" w:cs="Calibri"/>
          <w:color w:val="222222"/>
          <w:shd w:val="clear" w:color="auto" w:fill="FFFFFF"/>
        </w:rPr>
        <w:t>that</w:t>
      </w:r>
      <w:r w:rsidRPr="00626E5F">
        <w:rPr>
          <w:rFonts w:ascii="Calibri" w:eastAsia="Times New Roman" w:hAnsi="Calibri" w:cs="Calibri"/>
          <w:color w:val="222222"/>
          <w:shd w:val="clear" w:color="auto" w:fill="FFFFFF"/>
        </w:rPr>
        <w:t xml:space="preserve"> question and collect materials in order to answer it. We conducted a survey of high school teachers currently using RTTP and we evaluated each published game to determine its appropriateness for high school use. As chair of the task force, </w:t>
      </w:r>
      <w:r w:rsidR="00626E5F" w:rsidRPr="00626E5F">
        <w:rPr>
          <w:rFonts w:ascii="Calibri" w:eastAsia="Times New Roman" w:hAnsi="Calibri" w:cs="Calibri"/>
          <w:color w:val="222222"/>
          <w:shd w:val="clear" w:color="auto" w:fill="FFFFFF"/>
        </w:rPr>
        <w:t>we outline below</w:t>
      </w:r>
      <w:r w:rsidRPr="00626E5F">
        <w:rPr>
          <w:rFonts w:ascii="Calibri" w:eastAsia="Times New Roman" w:hAnsi="Calibri" w:cs="Calibri"/>
          <w:color w:val="222222"/>
          <w:shd w:val="clear" w:color="auto" w:fill="FFFFFF"/>
        </w:rPr>
        <w:t xml:space="preserve"> our general findings from both the survey and the game evaluation, and</w:t>
      </w:r>
      <w:r w:rsidR="00626E5F" w:rsidRPr="00626E5F">
        <w:rPr>
          <w:rFonts w:ascii="Calibri" w:eastAsia="Times New Roman" w:hAnsi="Calibri" w:cs="Calibri"/>
          <w:color w:val="222222"/>
          <w:shd w:val="clear" w:color="auto" w:fill="FFFFFF"/>
        </w:rPr>
        <w:t xml:space="preserve"> we </w:t>
      </w:r>
      <w:r w:rsidRPr="00626E5F">
        <w:rPr>
          <w:rFonts w:ascii="Calibri" w:eastAsia="Times New Roman" w:hAnsi="Calibri" w:cs="Calibri"/>
          <w:color w:val="222222"/>
          <w:shd w:val="clear" w:color="auto" w:fill="FFFFFF"/>
        </w:rPr>
        <w:t xml:space="preserve">offer </w:t>
      </w:r>
      <w:r w:rsidR="00626E5F" w:rsidRPr="00626E5F">
        <w:rPr>
          <w:rFonts w:ascii="Calibri" w:eastAsia="Times New Roman" w:hAnsi="Calibri" w:cs="Calibri"/>
          <w:color w:val="222222"/>
          <w:shd w:val="clear" w:color="auto" w:fill="FFFFFF"/>
        </w:rPr>
        <w:t>recommendations based</w:t>
      </w:r>
      <w:r w:rsidRPr="00626E5F">
        <w:rPr>
          <w:rFonts w:ascii="Calibri" w:eastAsia="Times New Roman" w:hAnsi="Calibri" w:cs="Calibri"/>
          <w:color w:val="222222"/>
          <w:shd w:val="clear" w:color="auto" w:fill="FFFFFF"/>
        </w:rPr>
        <w:t xml:space="preserve"> on our findings.</w:t>
      </w:r>
    </w:p>
    <w:p w14:paraId="67DCD1F0" w14:textId="1D6ED602" w:rsidR="00806D2A" w:rsidRPr="00626E5F" w:rsidRDefault="00806D2A" w:rsidP="00806D2A">
      <w:pPr>
        <w:rPr>
          <w:rFonts w:ascii="Calibri" w:eastAsia="Times New Roman" w:hAnsi="Calibri" w:cs="Calibri"/>
          <w:color w:val="222222"/>
          <w:shd w:val="clear" w:color="auto" w:fill="FFFFFF"/>
        </w:rPr>
      </w:pPr>
    </w:p>
    <w:p w14:paraId="4014BAD5" w14:textId="33A8DFA1" w:rsidR="00806D2A" w:rsidRPr="00626E5F" w:rsidRDefault="00806D2A" w:rsidP="00806D2A">
      <w:pPr>
        <w:rPr>
          <w:rFonts w:ascii="Calibri" w:eastAsia="Times New Roman" w:hAnsi="Calibri" w:cs="Calibri"/>
          <w:b/>
          <w:bCs/>
          <w:color w:val="222222"/>
          <w:shd w:val="clear" w:color="auto" w:fill="FFFFFF"/>
        </w:rPr>
      </w:pPr>
      <w:r w:rsidRPr="00626E5F">
        <w:rPr>
          <w:rFonts w:ascii="Calibri" w:eastAsia="Times New Roman" w:hAnsi="Calibri" w:cs="Calibri"/>
          <w:b/>
          <w:bCs/>
          <w:color w:val="222222"/>
          <w:shd w:val="clear" w:color="auto" w:fill="FFFFFF"/>
        </w:rPr>
        <w:t>The Survey</w:t>
      </w:r>
    </w:p>
    <w:p w14:paraId="7097F130" w14:textId="131F63BE" w:rsidR="00806D2A" w:rsidRPr="00626E5F" w:rsidRDefault="00806D2A" w:rsidP="00806D2A">
      <w:pPr>
        <w:rPr>
          <w:rFonts w:ascii="Calibri" w:eastAsia="Times New Roman" w:hAnsi="Calibri" w:cs="Calibri"/>
          <w:color w:val="222222"/>
          <w:shd w:val="clear" w:color="auto" w:fill="FFFFFF"/>
        </w:rPr>
      </w:pPr>
    </w:p>
    <w:p w14:paraId="36422898" w14:textId="17BFCDFC" w:rsidR="00806D2A" w:rsidRPr="00626E5F" w:rsidRDefault="00806D2A" w:rsidP="00806D2A">
      <w:pPr>
        <w:rPr>
          <w:rFonts w:ascii="Calibri" w:eastAsia="Times New Roman" w:hAnsi="Calibri" w:cs="Calibri"/>
          <w:color w:val="222222"/>
          <w:shd w:val="clear" w:color="auto" w:fill="FFFFFF"/>
        </w:rPr>
      </w:pPr>
      <w:r w:rsidRPr="00626E5F">
        <w:rPr>
          <w:rFonts w:ascii="Calibri" w:eastAsia="Times New Roman" w:hAnsi="Calibri" w:cs="Calibri"/>
          <w:color w:val="222222"/>
          <w:shd w:val="clear" w:color="auto" w:fill="FFFFFF"/>
        </w:rPr>
        <w:t xml:space="preserve">We sent out the survey in October 2020 to the established list of high school instructors provided by Maddie Provo and also posted it on </w:t>
      </w:r>
      <w:r w:rsidR="00626E5F" w:rsidRPr="00626E5F">
        <w:rPr>
          <w:rFonts w:ascii="Calibri" w:eastAsia="Times New Roman" w:hAnsi="Calibri" w:cs="Calibri"/>
          <w:color w:val="222222"/>
          <w:shd w:val="clear" w:color="auto" w:fill="FFFFFF"/>
        </w:rPr>
        <w:t>the Reacting Faculty Lounge on Facebook</w:t>
      </w:r>
      <w:r w:rsidRPr="00626E5F">
        <w:rPr>
          <w:rFonts w:ascii="Calibri" w:eastAsia="Times New Roman" w:hAnsi="Calibri" w:cs="Calibri"/>
          <w:color w:val="222222"/>
          <w:shd w:val="clear" w:color="auto" w:fill="FFFFFF"/>
        </w:rPr>
        <w:t xml:space="preserve"> for dissemination. Unfortunately, we encountered some technical glitches both with the emails and the survey itself, so the data is rather limited, but still instructive.</w:t>
      </w:r>
    </w:p>
    <w:p w14:paraId="504E758A" w14:textId="51E4590B" w:rsidR="00806D2A" w:rsidRPr="00626E5F" w:rsidRDefault="00806D2A" w:rsidP="00806D2A">
      <w:pPr>
        <w:jc w:val="center"/>
        <w:rPr>
          <w:rFonts w:ascii="Calibri" w:eastAsia="Times New Roman" w:hAnsi="Calibri" w:cs="Calibri"/>
        </w:rPr>
      </w:pPr>
      <w:r w:rsidRPr="00626E5F">
        <w:rPr>
          <w:rFonts w:ascii="Calibri" w:eastAsia="Times New Roman" w:hAnsi="Calibri" w:cs="Calibri"/>
          <w:noProof/>
        </w:rPr>
        <w:drawing>
          <wp:inline distT="0" distB="0" distL="0" distR="0" wp14:anchorId="4038DE34" wp14:editId="0221089B">
            <wp:extent cx="5943600" cy="31322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132259"/>
                    </a:xfrm>
                    <a:prstGeom prst="rect">
                      <a:avLst/>
                    </a:prstGeom>
                  </pic:spPr>
                </pic:pic>
              </a:graphicData>
            </a:graphic>
          </wp:inline>
        </w:drawing>
      </w:r>
    </w:p>
    <w:p w14:paraId="5ACB7054" w14:textId="0D87B6E5" w:rsidR="00806D2A" w:rsidRPr="00806D2A" w:rsidRDefault="00806D2A" w:rsidP="00806D2A">
      <w:pPr>
        <w:rPr>
          <w:rFonts w:ascii="Calibri" w:hAnsi="Calibri" w:cs="Calibri"/>
        </w:rPr>
      </w:pPr>
    </w:p>
    <w:p w14:paraId="5E912A25" w14:textId="5A8BA820" w:rsidR="00806D2A" w:rsidRPr="00626E5F" w:rsidRDefault="00806D2A" w:rsidP="00806D2A">
      <w:pPr>
        <w:jc w:val="center"/>
        <w:rPr>
          <w:rFonts w:ascii="Calibri" w:hAnsi="Calibri" w:cs="Calibri"/>
        </w:rPr>
      </w:pPr>
      <w:r w:rsidRPr="00626E5F">
        <w:rPr>
          <w:rFonts w:ascii="Calibri" w:hAnsi="Calibri" w:cs="Calibri"/>
          <w:noProof/>
        </w:rPr>
        <w:lastRenderedPageBreak/>
        <w:drawing>
          <wp:inline distT="0" distB="0" distL="0" distR="0" wp14:anchorId="173F3DCB" wp14:editId="2F8E535E">
            <wp:extent cx="5943600" cy="3343275"/>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3275"/>
                    </a:xfrm>
                    <a:prstGeom prst="rect">
                      <a:avLst/>
                    </a:prstGeom>
                  </pic:spPr>
                </pic:pic>
              </a:graphicData>
            </a:graphic>
          </wp:inline>
        </w:drawing>
      </w:r>
    </w:p>
    <w:p w14:paraId="3ABDCCC9" w14:textId="30F4E8F7" w:rsidR="00806D2A" w:rsidRPr="00626E5F" w:rsidRDefault="00806D2A" w:rsidP="00806D2A">
      <w:pPr>
        <w:jc w:val="center"/>
        <w:rPr>
          <w:rFonts w:ascii="Calibri" w:hAnsi="Calibri" w:cs="Calibri"/>
        </w:rPr>
      </w:pPr>
      <w:r w:rsidRPr="00626E5F">
        <w:rPr>
          <w:rFonts w:ascii="Calibri" w:hAnsi="Calibri" w:cs="Calibri"/>
          <w:noProof/>
        </w:rPr>
        <w:drawing>
          <wp:inline distT="0" distB="0" distL="0" distR="0" wp14:anchorId="7979A83E" wp14:editId="42D00794">
            <wp:extent cx="5943600" cy="3343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3275"/>
                    </a:xfrm>
                    <a:prstGeom prst="rect">
                      <a:avLst/>
                    </a:prstGeom>
                  </pic:spPr>
                </pic:pic>
              </a:graphicData>
            </a:graphic>
          </wp:inline>
        </w:drawing>
      </w:r>
    </w:p>
    <w:p w14:paraId="3E9A2053" w14:textId="3B2B6BE0" w:rsidR="00806D2A" w:rsidRPr="00626E5F" w:rsidRDefault="00806D2A" w:rsidP="00806D2A">
      <w:pPr>
        <w:jc w:val="center"/>
        <w:rPr>
          <w:rFonts w:ascii="Calibri" w:hAnsi="Calibri" w:cs="Calibri"/>
        </w:rPr>
      </w:pPr>
      <w:r w:rsidRPr="00626E5F">
        <w:rPr>
          <w:rFonts w:ascii="Calibri" w:hAnsi="Calibri" w:cs="Calibri"/>
          <w:noProof/>
        </w:rPr>
        <w:lastRenderedPageBreak/>
        <w:drawing>
          <wp:inline distT="0" distB="0" distL="0" distR="0" wp14:anchorId="32EA9FCD" wp14:editId="318F8FC0">
            <wp:extent cx="5943600" cy="3343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14:paraId="0BD640DA" w14:textId="1E697D55" w:rsidR="004D339D" w:rsidRPr="00626E5F" w:rsidRDefault="004D339D" w:rsidP="00806D2A">
      <w:pPr>
        <w:jc w:val="center"/>
        <w:rPr>
          <w:rFonts w:ascii="Calibri" w:hAnsi="Calibri" w:cs="Calibri"/>
        </w:rPr>
      </w:pPr>
    </w:p>
    <w:p w14:paraId="4FF9DD8D" w14:textId="344E0441" w:rsidR="004D339D" w:rsidRPr="00626E5F" w:rsidRDefault="004D339D" w:rsidP="004D339D">
      <w:pPr>
        <w:rPr>
          <w:rFonts w:ascii="Calibri" w:hAnsi="Calibri" w:cs="Calibri"/>
        </w:rPr>
      </w:pPr>
      <w:r w:rsidRPr="00626E5F">
        <w:rPr>
          <w:rFonts w:ascii="Calibri" w:hAnsi="Calibri" w:cs="Calibri"/>
        </w:rPr>
        <w:t>From the survey responses, it is clear that the biggest constraints for high school instructors are time – both in terms of inserting games into their curriculum and time spent preparing and modifying materials – and financial resources. These considerations line up with the experience of the high school instructors appointed to this task force.</w:t>
      </w:r>
    </w:p>
    <w:p w14:paraId="32A2A3C0" w14:textId="35162F2D" w:rsidR="004D339D" w:rsidRPr="00626E5F" w:rsidRDefault="004D339D" w:rsidP="004D339D">
      <w:pPr>
        <w:rPr>
          <w:rFonts w:ascii="Calibri" w:hAnsi="Calibri" w:cs="Calibri"/>
        </w:rPr>
      </w:pPr>
    </w:p>
    <w:p w14:paraId="2F1C9289" w14:textId="26B0AF22" w:rsidR="004D339D" w:rsidRPr="00626E5F" w:rsidRDefault="004D339D" w:rsidP="004D339D">
      <w:pPr>
        <w:rPr>
          <w:rFonts w:ascii="Calibri" w:hAnsi="Calibri" w:cs="Calibri"/>
          <w:b/>
          <w:bCs/>
        </w:rPr>
      </w:pPr>
      <w:r w:rsidRPr="00626E5F">
        <w:rPr>
          <w:rFonts w:ascii="Calibri" w:hAnsi="Calibri" w:cs="Calibri"/>
          <w:b/>
          <w:bCs/>
        </w:rPr>
        <w:t>Game Evaluation</w:t>
      </w:r>
    </w:p>
    <w:p w14:paraId="633B64E5" w14:textId="77777777" w:rsidR="004D339D" w:rsidRPr="00626E5F" w:rsidRDefault="004D339D" w:rsidP="004D339D">
      <w:pPr>
        <w:rPr>
          <w:rFonts w:ascii="Calibri" w:hAnsi="Calibri" w:cs="Calibri"/>
        </w:rPr>
      </w:pPr>
    </w:p>
    <w:p w14:paraId="14CBD439" w14:textId="00E5D45B" w:rsidR="004D339D" w:rsidRPr="00626E5F" w:rsidRDefault="004D339D" w:rsidP="004D339D">
      <w:pPr>
        <w:rPr>
          <w:rFonts w:ascii="Calibri" w:hAnsi="Calibri" w:cs="Calibri"/>
        </w:rPr>
      </w:pPr>
      <w:r w:rsidRPr="00626E5F">
        <w:rPr>
          <w:rFonts w:ascii="Calibri" w:hAnsi="Calibri" w:cs="Calibri"/>
        </w:rPr>
        <w:t xml:space="preserve">Based on this data and our own experiences with </w:t>
      </w:r>
      <w:r w:rsidR="00626E5F" w:rsidRPr="00626E5F">
        <w:rPr>
          <w:rFonts w:ascii="Calibri" w:hAnsi="Calibri" w:cs="Calibri"/>
        </w:rPr>
        <w:t>RTTP</w:t>
      </w:r>
      <w:r w:rsidRPr="00626E5F">
        <w:rPr>
          <w:rFonts w:ascii="Calibri" w:hAnsi="Calibri" w:cs="Calibri"/>
        </w:rPr>
        <w:t xml:space="preserve"> in a high school setting, we have evaluated the games that are currently published. As an addendum to this report, </w:t>
      </w:r>
      <w:r w:rsidR="00626E5F" w:rsidRPr="00626E5F">
        <w:rPr>
          <w:rFonts w:ascii="Calibri" w:hAnsi="Calibri" w:cs="Calibri"/>
        </w:rPr>
        <w:t>we</w:t>
      </w:r>
      <w:r w:rsidRPr="00626E5F">
        <w:rPr>
          <w:rFonts w:ascii="Calibri" w:hAnsi="Calibri" w:cs="Calibri"/>
        </w:rPr>
        <w:t xml:space="preserve"> have included a copy of the evaluation form we developed and summaries of each game. </w:t>
      </w:r>
    </w:p>
    <w:p w14:paraId="6FEA2987" w14:textId="054817C8" w:rsidR="004D339D" w:rsidRPr="00626E5F" w:rsidRDefault="004D339D" w:rsidP="004D339D">
      <w:pPr>
        <w:rPr>
          <w:rFonts w:ascii="Calibri" w:hAnsi="Calibri" w:cs="Calibri"/>
        </w:rPr>
      </w:pPr>
    </w:p>
    <w:p w14:paraId="39C51153" w14:textId="75928570" w:rsidR="004D339D" w:rsidRPr="00626E5F" w:rsidRDefault="004D339D" w:rsidP="004D339D">
      <w:pPr>
        <w:rPr>
          <w:rFonts w:ascii="Calibri" w:hAnsi="Calibri" w:cs="Calibri"/>
          <w:b/>
          <w:bCs/>
        </w:rPr>
      </w:pPr>
      <w:r w:rsidRPr="00626E5F">
        <w:rPr>
          <w:rFonts w:ascii="Calibri" w:hAnsi="Calibri" w:cs="Calibri"/>
          <w:b/>
          <w:bCs/>
        </w:rPr>
        <w:t>Recommendations</w:t>
      </w:r>
    </w:p>
    <w:p w14:paraId="445DEA68" w14:textId="61F66E79" w:rsidR="004D339D" w:rsidRPr="00626E5F" w:rsidRDefault="004D339D" w:rsidP="004D339D">
      <w:pPr>
        <w:rPr>
          <w:rFonts w:ascii="Calibri" w:hAnsi="Calibri" w:cs="Calibri"/>
        </w:rPr>
      </w:pPr>
    </w:p>
    <w:p w14:paraId="152598CA" w14:textId="2F3A238F" w:rsidR="004D339D" w:rsidRPr="00626E5F" w:rsidRDefault="004D339D" w:rsidP="004D339D">
      <w:pPr>
        <w:rPr>
          <w:rFonts w:ascii="Calibri" w:hAnsi="Calibri" w:cs="Calibri"/>
        </w:rPr>
      </w:pPr>
      <w:r w:rsidRPr="00626E5F">
        <w:rPr>
          <w:rFonts w:ascii="Calibri" w:hAnsi="Calibri" w:cs="Calibri"/>
        </w:rPr>
        <w:t>From our work over the last four months, we offer the following recommendations.</w:t>
      </w:r>
    </w:p>
    <w:p w14:paraId="6472E6E3" w14:textId="27107D50" w:rsidR="004D339D" w:rsidRPr="00626E5F" w:rsidRDefault="004D339D" w:rsidP="004D339D">
      <w:pPr>
        <w:rPr>
          <w:rFonts w:ascii="Calibri" w:hAnsi="Calibri" w:cs="Calibri"/>
        </w:rPr>
      </w:pPr>
    </w:p>
    <w:p w14:paraId="45F8F7DD" w14:textId="37E36BA6" w:rsidR="004D339D" w:rsidRPr="00626E5F" w:rsidRDefault="004D339D" w:rsidP="004D339D">
      <w:pPr>
        <w:pStyle w:val="ListParagraph"/>
        <w:numPr>
          <w:ilvl w:val="0"/>
          <w:numId w:val="1"/>
        </w:numPr>
        <w:rPr>
          <w:rFonts w:ascii="Calibri" w:hAnsi="Calibri" w:cs="Calibri"/>
        </w:rPr>
      </w:pPr>
      <w:r w:rsidRPr="00626E5F">
        <w:rPr>
          <w:rFonts w:ascii="Calibri" w:hAnsi="Calibri" w:cs="Calibri"/>
        </w:rPr>
        <w:t xml:space="preserve">We have grouped games into three categories, listed below. </w:t>
      </w:r>
    </w:p>
    <w:p w14:paraId="2AA586A3" w14:textId="2B674D17" w:rsidR="004D339D" w:rsidRPr="00626E5F" w:rsidRDefault="004D339D" w:rsidP="004D339D">
      <w:pPr>
        <w:pStyle w:val="ListParagraph"/>
        <w:numPr>
          <w:ilvl w:val="1"/>
          <w:numId w:val="1"/>
        </w:numPr>
        <w:rPr>
          <w:rFonts w:ascii="Calibri" w:hAnsi="Calibri" w:cs="Calibri"/>
        </w:rPr>
      </w:pPr>
      <w:r w:rsidRPr="00626E5F">
        <w:rPr>
          <w:rFonts w:ascii="Calibri" w:hAnsi="Calibri" w:cs="Calibri"/>
        </w:rPr>
        <w:t>Recommended for high school use with a brief (one to two pages) guide for adaptation to high school use. These games may require content warnings for specific issues; those have also been included here.</w:t>
      </w:r>
      <w:r w:rsidR="004330D2">
        <w:rPr>
          <w:rFonts w:ascii="Calibri" w:hAnsi="Calibri" w:cs="Calibri"/>
        </w:rPr>
        <w:t xml:space="preserve"> </w:t>
      </w:r>
    </w:p>
    <w:p w14:paraId="7B024473" w14:textId="06FAEE49" w:rsidR="003E2D38" w:rsidRPr="00626E5F" w:rsidRDefault="003E2D38" w:rsidP="004D339D">
      <w:pPr>
        <w:pStyle w:val="ListParagraph"/>
        <w:numPr>
          <w:ilvl w:val="2"/>
          <w:numId w:val="1"/>
        </w:numPr>
        <w:rPr>
          <w:rFonts w:ascii="Calibri" w:hAnsi="Calibri" w:cs="Calibri"/>
        </w:rPr>
      </w:pPr>
      <w:r w:rsidRPr="00626E5F">
        <w:rPr>
          <w:rFonts w:ascii="Calibri" w:hAnsi="Calibri" w:cs="Calibri"/>
        </w:rPr>
        <w:t>American Rev</w:t>
      </w:r>
    </w:p>
    <w:p w14:paraId="639408AF" w14:textId="57A5EEDB" w:rsidR="003E2D38" w:rsidRPr="00626E5F" w:rsidRDefault="003E2D38" w:rsidP="003E2D38">
      <w:pPr>
        <w:pStyle w:val="ListParagraph"/>
        <w:numPr>
          <w:ilvl w:val="3"/>
          <w:numId w:val="1"/>
        </w:numPr>
        <w:rPr>
          <w:rFonts w:ascii="Calibri" w:hAnsi="Calibri" w:cs="Calibri"/>
        </w:rPr>
      </w:pPr>
      <w:r w:rsidRPr="00626E5F">
        <w:rPr>
          <w:rFonts w:ascii="Calibri" w:hAnsi="Calibri" w:cs="Calibri"/>
        </w:rPr>
        <w:t>Content warning: mob functionality</w:t>
      </w:r>
    </w:p>
    <w:p w14:paraId="259A5D29" w14:textId="16C4B29D" w:rsidR="003E2D38" w:rsidRPr="00626E5F" w:rsidRDefault="003E2D38" w:rsidP="004D339D">
      <w:pPr>
        <w:pStyle w:val="ListParagraph"/>
        <w:numPr>
          <w:ilvl w:val="2"/>
          <w:numId w:val="1"/>
        </w:numPr>
        <w:rPr>
          <w:rFonts w:ascii="Calibri" w:hAnsi="Calibri" w:cs="Calibri"/>
        </w:rPr>
      </w:pPr>
      <w:r w:rsidRPr="00626E5F">
        <w:rPr>
          <w:rFonts w:ascii="Calibri" w:hAnsi="Calibri" w:cs="Calibri"/>
        </w:rPr>
        <w:t>Art in Paris</w:t>
      </w:r>
    </w:p>
    <w:p w14:paraId="1304F00E" w14:textId="75F63E4F" w:rsidR="003E2D38" w:rsidRPr="00626E5F" w:rsidRDefault="003E2D38" w:rsidP="003E2D38">
      <w:pPr>
        <w:pStyle w:val="ListParagraph"/>
        <w:numPr>
          <w:ilvl w:val="3"/>
          <w:numId w:val="1"/>
        </w:numPr>
        <w:rPr>
          <w:rFonts w:ascii="Calibri" w:hAnsi="Calibri" w:cs="Calibri"/>
        </w:rPr>
      </w:pPr>
      <w:r w:rsidRPr="00626E5F">
        <w:rPr>
          <w:rFonts w:ascii="Calibri" w:hAnsi="Calibri" w:cs="Calibri"/>
        </w:rPr>
        <w:t>Content warning: potentially some controversial art</w:t>
      </w:r>
    </w:p>
    <w:p w14:paraId="6A31FA27" w14:textId="13C91E41" w:rsidR="004D339D" w:rsidRPr="00626E5F" w:rsidRDefault="004D339D" w:rsidP="004D339D">
      <w:pPr>
        <w:pStyle w:val="ListParagraph"/>
        <w:numPr>
          <w:ilvl w:val="2"/>
          <w:numId w:val="1"/>
        </w:numPr>
        <w:rPr>
          <w:rFonts w:ascii="Calibri" w:hAnsi="Calibri" w:cs="Calibri"/>
        </w:rPr>
      </w:pPr>
      <w:r w:rsidRPr="00626E5F">
        <w:rPr>
          <w:rFonts w:ascii="Calibri" w:hAnsi="Calibri" w:cs="Calibri"/>
        </w:rPr>
        <w:t>Athens</w:t>
      </w:r>
    </w:p>
    <w:p w14:paraId="1105C788" w14:textId="6E4F289D" w:rsidR="004D339D" w:rsidRPr="00626E5F" w:rsidRDefault="004D339D" w:rsidP="004D339D">
      <w:pPr>
        <w:pStyle w:val="ListParagraph"/>
        <w:numPr>
          <w:ilvl w:val="3"/>
          <w:numId w:val="1"/>
        </w:numPr>
        <w:rPr>
          <w:rFonts w:ascii="Calibri" w:hAnsi="Calibri" w:cs="Calibri"/>
        </w:rPr>
      </w:pPr>
      <w:r w:rsidRPr="00626E5F">
        <w:rPr>
          <w:rFonts w:ascii="Calibri" w:hAnsi="Calibri" w:cs="Calibri"/>
        </w:rPr>
        <w:t>Content warning: pig sacrifice</w:t>
      </w:r>
    </w:p>
    <w:p w14:paraId="271B5479" w14:textId="77777777" w:rsidR="004D339D" w:rsidRPr="00626E5F" w:rsidRDefault="004D339D" w:rsidP="004D339D">
      <w:pPr>
        <w:pStyle w:val="ListParagraph"/>
        <w:numPr>
          <w:ilvl w:val="2"/>
          <w:numId w:val="1"/>
        </w:numPr>
        <w:rPr>
          <w:rFonts w:ascii="Calibri" w:hAnsi="Calibri" w:cs="Calibri"/>
        </w:rPr>
      </w:pPr>
      <w:r w:rsidRPr="00626E5F">
        <w:rPr>
          <w:rFonts w:ascii="Calibri" w:hAnsi="Calibri" w:cs="Calibri"/>
        </w:rPr>
        <w:lastRenderedPageBreak/>
        <w:t>Constitutional Convention (basic version)</w:t>
      </w:r>
    </w:p>
    <w:p w14:paraId="0CE7AB4B" w14:textId="77777777" w:rsidR="004D339D" w:rsidRPr="00626E5F" w:rsidRDefault="004D339D" w:rsidP="004D339D">
      <w:pPr>
        <w:pStyle w:val="ListParagraph"/>
        <w:numPr>
          <w:ilvl w:val="2"/>
          <w:numId w:val="1"/>
        </w:numPr>
        <w:rPr>
          <w:rFonts w:ascii="Calibri" w:hAnsi="Calibri" w:cs="Calibri"/>
        </w:rPr>
      </w:pPr>
      <w:r w:rsidRPr="00626E5F">
        <w:rPr>
          <w:rFonts w:ascii="Calibri" w:hAnsi="Calibri" w:cs="Calibri"/>
        </w:rPr>
        <w:t>Climate Change (and potentially other short NSF games as they are published)</w:t>
      </w:r>
    </w:p>
    <w:p w14:paraId="3D926CDA" w14:textId="25B0B95F" w:rsidR="003E2D38" w:rsidRPr="00626E5F" w:rsidRDefault="003E2D38" w:rsidP="004D339D">
      <w:pPr>
        <w:pStyle w:val="ListParagraph"/>
        <w:numPr>
          <w:ilvl w:val="2"/>
          <w:numId w:val="1"/>
        </w:numPr>
        <w:rPr>
          <w:rFonts w:ascii="Calibri" w:hAnsi="Calibri" w:cs="Calibri"/>
        </w:rPr>
      </w:pPr>
      <w:r w:rsidRPr="00626E5F">
        <w:rPr>
          <w:rFonts w:ascii="Calibri" w:hAnsi="Calibri" w:cs="Calibri"/>
        </w:rPr>
        <w:t>Confucianism</w:t>
      </w:r>
    </w:p>
    <w:p w14:paraId="56E3C16E" w14:textId="3D88A0ED" w:rsidR="003E2D38" w:rsidRPr="00626E5F" w:rsidRDefault="003E2D38" w:rsidP="004D339D">
      <w:pPr>
        <w:pStyle w:val="ListParagraph"/>
        <w:numPr>
          <w:ilvl w:val="2"/>
          <w:numId w:val="1"/>
        </w:numPr>
        <w:rPr>
          <w:rFonts w:ascii="Calibri" w:hAnsi="Calibri" w:cs="Calibri"/>
        </w:rPr>
      </w:pPr>
      <w:r w:rsidRPr="00626E5F">
        <w:rPr>
          <w:rFonts w:ascii="Calibri" w:hAnsi="Calibri" w:cs="Calibri"/>
        </w:rPr>
        <w:t>Constantine</w:t>
      </w:r>
    </w:p>
    <w:p w14:paraId="0EF06D77" w14:textId="7C009608" w:rsidR="003E2D38" w:rsidRPr="00626E5F" w:rsidRDefault="003E2D38" w:rsidP="003E2D38">
      <w:pPr>
        <w:pStyle w:val="ListParagraph"/>
        <w:numPr>
          <w:ilvl w:val="3"/>
          <w:numId w:val="1"/>
        </w:numPr>
        <w:rPr>
          <w:rFonts w:ascii="Calibri" w:hAnsi="Calibri" w:cs="Calibri"/>
        </w:rPr>
      </w:pPr>
      <w:r w:rsidRPr="00626E5F">
        <w:rPr>
          <w:rFonts w:ascii="Calibri" w:hAnsi="Calibri" w:cs="Calibri"/>
        </w:rPr>
        <w:t>Content warning: religious texts, religion as point of historical analysis</w:t>
      </w:r>
    </w:p>
    <w:p w14:paraId="7EB64AEE" w14:textId="6B668406" w:rsidR="004D339D" w:rsidRPr="00626E5F" w:rsidRDefault="004D339D" w:rsidP="004D339D">
      <w:pPr>
        <w:pStyle w:val="ListParagraph"/>
        <w:numPr>
          <w:ilvl w:val="2"/>
          <w:numId w:val="1"/>
        </w:numPr>
        <w:rPr>
          <w:rFonts w:ascii="Calibri" w:hAnsi="Calibri" w:cs="Calibri"/>
        </w:rPr>
      </w:pPr>
      <w:r w:rsidRPr="00626E5F">
        <w:rPr>
          <w:rFonts w:ascii="Calibri" w:hAnsi="Calibri" w:cs="Calibri"/>
        </w:rPr>
        <w:t>Duomo</w:t>
      </w:r>
    </w:p>
    <w:p w14:paraId="08D6BE7B" w14:textId="5E1C4CAC" w:rsidR="004D339D" w:rsidRPr="00626E5F" w:rsidRDefault="004D339D" w:rsidP="004D339D">
      <w:pPr>
        <w:pStyle w:val="ListParagraph"/>
        <w:numPr>
          <w:ilvl w:val="2"/>
          <w:numId w:val="1"/>
        </w:numPr>
        <w:rPr>
          <w:rFonts w:ascii="Calibri" w:hAnsi="Calibri" w:cs="Calibri"/>
        </w:rPr>
      </w:pPr>
      <w:r w:rsidRPr="00626E5F">
        <w:rPr>
          <w:rFonts w:ascii="Calibri" w:hAnsi="Calibri" w:cs="Calibri"/>
        </w:rPr>
        <w:t>French Revolution</w:t>
      </w:r>
    </w:p>
    <w:p w14:paraId="5865ECBC" w14:textId="77777777" w:rsidR="004D339D" w:rsidRPr="00626E5F" w:rsidRDefault="004D339D" w:rsidP="004D339D">
      <w:pPr>
        <w:pStyle w:val="ListParagraph"/>
        <w:numPr>
          <w:ilvl w:val="2"/>
          <w:numId w:val="1"/>
        </w:numPr>
        <w:rPr>
          <w:rFonts w:ascii="Calibri" w:hAnsi="Calibri" w:cs="Calibri"/>
        </w:rPr>
      </w:pPr>
      <w:r w:rsidRPr="00626E5F">
        <w:rPr>
          <w:rFonts w:ascii="Calibri" w:hAnsi="Calibri" w:cs="Calibri"/>
        </w:rPr>
        <w:t>Greenwich Village</w:t>
      </w:r>
    </w:p>
    <w:p w14:paraId="4871FF8F" w14:textId="41EDE2A3" w:rsidR="004D339D" w:rsidRPr="00626E5F" w:rsidRDefault="004D339D" w:rsidP="004D339D">
      <w:pPr>
        <w:pStyle w:val="ListParagraph"/>
        <w:numPr>
          <w:ilvl w:val="3"/>
          <w:numId w:val="1"/>
        </w:numPr>
        <w:rPr>
          <w:rFonts w:ascii="Calibri" w:hAnsi="Calibri" w:cs="Calibri"/>
        </w:rPr>
      </w:pPr>
      <w:r w:rsidRPr="00626E5F">
        <w:rPr>
          <w:rFonts w:ascii="Calibri" w:hAnsi="Calibri" w:cs="Calibri"/>
        </w:rPr>
        <w:t>Content warning: birth control, anarchy, free love</w:t>
      </w:r>
    </w:p>
    <w:p w14:paraId="1C286C36" w14:textId="42C6E50C" w:rsidR="004D339D" w:rsidRPr="00626E5F" w:rsidRDefault="004D339D" w:rsidP="004D339D">
      <w:pPr>
        <w:pStyle w:val="ListParagraph"/>
        <w:numPr>
          <w:ilvl w:val="2"/>
          <w:numId w:val="1"/>
        </w:numPr>
        <w:rPr>
          <w:rFonts w:ascii="Calibri" w:hAnsi="Calibri" w:cs="Calibri"/>
        </w:rPr>
      </w:pPr>
      <w:r w:rsidRPr="00626E5F">
        <w:rPr>
          <w:rFonts w:ascii="Calibri" w:hAnsi="Calibri" w:cs="Calibri"/>
        </w:rPr>
        <w:t>July Crisis</w:t>
      </w:r>
    </w:p>
    <w:p w14:paraId="3E5C3925" w14:textId="77777777" w:rsidR="004D339D" w:rsidRPr="00626E5F" w:rsidRDefault="004D339D" w:rsidP="004D339D">
      <w:pPr>
        <w:pStyle w:val="ListParagraph"/>
        <w:numPr>
          <w:ilvl w:val="2"/>
          <w:numId w:val="1"/>
        </w:numPr>
        <w:rPr>
          <w:rFonts w:ascii="Calibri" w:hAnsi="Calibri" w:cs="Calibri"/>
        </w:rPr>
      </w:pPr>
      <w:r w:rsidRPr="00626E5F">
        <w:rPr>
          <w:rFonts w:ascii="Calibri" w:hAnsi="Calibri" w:cs="Calibri"/>
        </w:rPr>
        <w:t>Paterson</w:t>
      </w:r>
    </w:p>
    <w:p w14:paraId="634DE522" w14:textId="410BA6E7" w:rsidR="004D339D" w:rsidRPr="00626E5F" w:rsidRDefault="003E2D38" w:rsidP="004D339D">
      <w:pPr>
        <w:pStyle w:val="ListParagraph"/>
        <w:numPr>
          <w:ilvl w:val="2"/>
          <w:numId w:val="1"/>
        </w:numPr>
        <w:rPr>
          <w:rFonts w:ascii="Calibri" w:hAnsi="Calibri" w:cs="Calibri"/>
        </w:rPr>
      </w:pPr>
      <w:r w:rsidRPr="00626E5F">
        <w:rPr>
          <w:rFonts w:ascii="Calibri" w:hAnsi="Calibri" w:cs="Calibri"/>
        </w:rPr>
        <w:t>Title IX</w:t>
      </w:r>
    </w:p>
    <w:p w14:paraId="69599A8C" w14:textId="5E6032B1" w:rsidR="003E2D38" w:rsidRPr="00626E5F" w:rsidRDefault="003E2D38" w:rsidP="003E2D38">
      <w:pPr>
        <w:pStyle w:val="ListParagraph"/>
        <w:numPr>
          <w:ilvl w:val="1"/>
          <w:numId w:val="1"/>
        </w:numPr>
        <w:rPr>
          <w:rFonts w:ascii="Calibri" w:hAnsi="Calibri" w:cs="Calibri"/>
        </w:rPr>
      </w:pPr>
      <w:r w:rsidRPr="00626E5F">
        <w:rPr>
          <w:rFonts w:ascii="Calibri" w:hAnsi="Calibri" w:cs="Calibri"/>
        </w:rPr>
        <w:t>Recommended with more significant adaptation, including potentially collaborative work between experienced high school instructor and author</w:t>
      </w:r>
      <w:r w:rsidR="002F3FA3" w:rsidRPr="00626E5F">
        <w:rPr>
          <w:rFonts w:ascii="Calibri" w:hAnsi="Calibri" w:cs="Calibri"/>
        </w:rPr>
        <w:t xml:space="preserve">. </w:t>
      </w:r>
    </w:p>
    <w:p w14:paraId="30D201C2" w14:textId="4B1D493E" w:rsidR="003E2D38" w:rsidRPr="00626E5F" w:rsidRDefault="003E2D38" w:rsidP="003E2D38">
      <w:pPr>
        <w:pStyle w:val="ListParagraph"/>
        <w:numPr>
          <w:ilvl w:val="2"/>
          <w:numId w:val="1"/>
        </w:numPr>
        <w:rPr>
          <w:rFonts w:ascii="Calibri" w:hAnsi="Calibri" w:cs="Calibri"/>
        </w:rPr>
      </w:pPr>
      <w:r w:rsidRPr="00626E5F">
        <w:rPr>
          <w:rFonts w:ascii="Calibri" w:hAnsi="Calibri" w:cs="Calibri"/>
        </w:rPr>
        <w:t>Chicago</w:t>
      </w:r>
    </w:p>
    <w:p w14:paraId="4DE5097D" w14:textId="46474CB3" w:rsidR="00BB3975" w:rsidRPr="00626E5F" w:rsidRDefault="00BB3975" w:rsidP="00BB3975">
      <w:pPr>
        <w:pStyle w:val="ListParagraph"/>
        <w:numPr>
          <w:ilvl w:val="3"/>
          <w:numId w:val="1"/>
        </w:numPr>
        <w:rPr>
          <w:rFonts w:ascii="Calibri" w:hAnsi="Calibri" w:cs="Calibri"/>
        </w:rPr>
      </w:pPr>
      <w:r w:rsidRPr="00626E5F">
        <w:rPr>
          <w:rFonts w:ascii="Calibri" w:hAnsi="Calibri" w:cs="Calibri"/>
        </w:rPr>
        <w:t>Some roles need modification or removal</w:t>
      </w:r>
    </w:p>
    <w:p w14:paraId="3D8FBA26" w14:textId="51C963D2" w:rsidR="00BB3975" w:rsidRPr="00626E5F" w:rsidRDefault="00BB3975" w:rsidP="00BB3975">
      <w:pPr>
        <w:pStyle w:val="ListParagraph"/>
        <w:numPr>
          <w:ilvl w:val="3"/>
          <w:numId w:val="1"/>
        </w:numPr>
        <w:rPr>
          <w:rFonts w:ascii="Calibri" w:hAnsi="Calibri" w:cs="Calibri"/>
        </w:rPr>
      </w:pPr>
      <w:r w:rsidRPr="00626E5F">
        <w:rPr>
          <w:rFonts w:ascii="Calibri" w:hAnsi="Calibri" w:cs="Calibri"/>
        </w:rPr>
        <w:t>Potential modification to police action</w:t>
      </w:r>
    </w:p>
    <w:p w14:paraId="039A4712" w14:textId="533C581F" w:rsidR="003E2D38" w:rsidRPr="00626E5F" w:rsidRDefault="003E2D38" w:rsidP="003E2D38">
      <w:pPr>
        <w:pStyle w:val="ListParagraph"/>
        <w:numPr>
          <w:ilvl w:val="2"/>
          <w:numId w:val="1"/>
        </w:numPr>
        <w:rPr>
          <w:rFonts w:ascii="Calibri" w:hAnsi="Calibri" w:cs="Calibri"/>
        </w:rPr>
      </w:pPr>
      <w:r w:rsidRPr="00626E5F">
        <w:rPr>
          <w:rFonts w:ascii="Calibri" w:hAnsi="Calibri" w:cs="Calibri"/>
        </w:rPr>
        <w:t>Darwin</w:t>
      </w:r>
    </w:p>
    <w:p w14:paraId="174601A4" w14:textId="6B2101D1" w:rsidR="00BB3975" w:rsidRPr="00626E5F" w:rsidRDefault="00BB3975" w:rsidP="00BB3975">
      <w:pPr>
        <w:pStyle w:val="ListParagraph"/>
        <w:numPr>
          <w:ilvl w:val="3"/>
          <w:numId w:val="1"/>
        </w:numPr>
        <w:rPr>
          <w:rFonts w:ascii="Calibri" w:hAnsi="Calibri" w:cs="Calibri"/>
        </w:rPr>
      </w:pPr>
      <w:r w:rsidRPr="00626E5F">
        <w:rPr>
          <w:rFonts w:ascii="Calibri" w:hAnsi="Calibri" w:cs="Calibri"/>
        </w:rPr>
        <w:t>Debate over origins and biology of race from 19</w:t>
      </w:r>
      <w:r w:rsidRPr="00626E5F">
        <w:rPr>
          <w:rFonts w:ascii="Calibri" w:hAnsi="Calibri" w:cs="Calibri"/>
          <w:vertAlign w:val="superscript"/>
        </w:rPr>
        <w:t>th</w:t>
      </w:r>
      <w:r w:rsidRPr="00626E5F">
        <w:rPr>
          <w:rFonts w:ascii="Calibri" w:hAnsi="Calibri" w:cs="Calibri"/>
        </w:rPr>
        <w:t xml:space="preserve"> century perspective may be cut for HS settings</w:t>
      </w:r>
    </w:p>
    <w:p w14:paraId="73B99F68" w14:textId="437E5D83" w:rsidR="00BB3975" w:rsidRPr="00626E5F" w:rsidRDefault="00BB3975" w:rsidP="00BB3975">
      <w:pPr>
        <w:pStyle w:val="ListParagraph"/>
        <w:numPr>
          <w:ilvl w:val="3"/>
          <w:numId w:val="1"/>
        </w:numPr>
        <w:rPr>
          <w:rFonts w:ascii="Calibri" w:hAnsi="Calibri" w:cs="Calibri"/>
        </w:rPr>
      </w:pPr>
      <w:r w:rsidRPr="00626E5F">
        <w:rPr>
          <w:rFonts w:ascii="Calibri" w:hAnsi="Calibri" w:cs="Calibri"/>
        </w:rPr>
        <w:t>Potential challenges with ideas of natural selection thinking</w:t>
      </w:r>
    </w:p>
    <w:p w14:paraId="6843704B" w14:textId="7A28B545" w:rsidR="004330D2" w:rsidRDefault="004330D2" w:rsidP="003E2D38">
      <w:pPr>
        <w:pStyle w:val="ListParagraph"/>
        <w:numPr>
          <w:ilvl w:val="2"/>
          <w:numId w:val="1"/>
        </w:numPr>
        <w:rPr>
          <w:rFonts w:ascii="Calibri" w:hAnsi="Calibri" w:cs="Calibri"/>
        </w:rPr>
      </w:pPr>
      <w:r>
        <w:rPr>
          <w:rFonts w:ascii="Calibri" w:hAnsi="Calibri" w:cs="Calibri"/>
        </w:rPr>
        <w:t xml:space="preserve">Forest </w:t>
      </w:r>
      <w:proofErr w:type="spellStart"/>
      <w:r>
        <w:rPr>
          <w:rFonts w:ascii="Calibri" w:hAnsi="Calibri" w:cs="Calibri"/>
        </w:rPr>
        <w:t>Dipomacy</w:t>
      </w:r>
      <w:proofErr w:type="spellEnd"/>
    </w:p>
    <w:p w14:paraId="06BF1833" w14:textId="0F8B2F5F" w:rsidR="004330D2" w:rsidRDefault="004330D2" w:rsidP="004330D2">
      <w:pPr>
        <w:pStyle w:val="ListParagraph"/>
        <w:numPr>
          <w:ilvl w:val="3"/>
          <w:numId w:val="1"/>
        </w:numPr>
        <w:rPr>
          <w:rFonts w:ascii="Calibri" w:hAnsi="Calibri" w:cs="Calibri"/>
        </w:rPr>
      </w:pPr>
      <w:r>
        <w:rPr>
          <w:rFonts w:ascii="Calibri" w:hAnsi="Calibri" w:cs="Calibri"/>
        </w:rPr>
        <w:t>May not meet state standards for testing and learning outcomes</w:t>
      </w:r>
    </w:p>
    <w:p w14:paraId="69A4F5F3" w14:textId="6B5A8C78" w:rsidR="004330D2" w:rsidRDefault="004330D2" w:rsidP="004330D2">
      <w:pPr>
        <w:pStyle w:val="ListParagraph"/>
        <w:numPr>
          <w:ilvl w:val="3"/>
          <w:numId w:val="1"/>
        </w:numPr>
        <w:rPr>
          <w:rFonts w:ascii="Calibri" w:hAnsi="Calibri" w:cs="Calibri"/>
        </w:rPr>
      </w:pPr>
      <w:r>
        <w:rPr>
          <w:rFonts w:ascii="Calibri" w:hAnsi="Calibri" w:cs="Calibri"/>
        </w:rPr>
        <w:t>Potential stereotypes relating to Native American roles</w:t>
      </w:r>
    </w:p>
    <w:p w14:paraId="50A53DFA" w14:textId="46633DB7" w:rsidR="003E2D38" w:rsidRPr="00626E5F" w:rsidRDefault="003E2D38" w:rsidP="003E2D38">
      <w:pPr>
        <w:pStyle w:val="ListParagraph"/>
        <w:numPr>
          <w:ilvl w:val="2"/>
          <w:numId w:val="1"/>
        </w:numPr>
        <w:rPr>
          <w:rFonts w:ascii="Calibri" w:hAnsi="Calibri" w:cs="Calibri"/>
        </w:rPr>
      </w:pPr>
      <w:r w:rsidRPr="00626E5F">
        <w:rPr>
          <w:rFonts w:ascii="Calibri" w:hAnsi="Calibri" w:cs="Calibri"/>
        </w:rPr>
        <w:t>Galileo</w:t>
      </w:r>
    </w:p>
    <w:p w14:paraId="266CDFDD" w14:textId="59653855" w:rsidR="00BB3975" w:rsidRPr="00626E5F" w:rsidRDefault="00BB3975" w:rsidP="00BB3975">
      <w:pPr>
        <w:pStyle w:val="ListParagraph"/>
        <w:numPr>
          <w:ilvl w:val="3"/>
          <w:numId w:val="1"/>
        </w:numPr>
        <w:rPr>
          <w:rFonts w:ascii="Calibri" w:hAnsi="Calibri" w:cs="Calibri"/>
        </w:rPr>
      </w:pPr>
      <w:r w:rsidRPr="00626E5F">
        <w:rPr>
          <w:rFonts w:ascii="Calibri" w:hAnsi="Calibri" w:cs="Calibri"/>
        </w:rPr>
        <w:t>With updating from the author should make a good game, provided instructors are familiar with religious conflict</w:t>
      </w:r>
    </w:p>
    <w:p w14:paraId="6E4781C0" w14:textId="43A361C0" w:rsidR="003E2D38" w:rsidRPr="00626E5F" w:rsidRDefault="003E2D38" w:rsidP="003E2D38">
      <w:pPr>
        <w:pStyle w:val="ListParagraph"/>
        <w:numPr>
          <w:ilvl w:val="2"/>
          <w:numId w:val="1"/>
        </w:numPr>
        <w:rPr>
          <w:rFonts w:ascii="Calibri" w:hAnsi="Calibri" w:cs="Calibri"/>
        </w:rPr>
      </w:pPr>
      <w:r w:rsidRPr="00626E5F">
        <w:rPr>
          <w:rFonts w:ascii="Calibri" w:hAnsi="Calibri" w:cs="Calibri"/>
        </w:rPr>
        <w:t>India</w:t>
      </w:r>
    </w:p>
    <w:p w14:paraId="41A9088B" w14:textId="7CC1C1AF" w:rsidR="00BB3975" w:rsidRPr="00626E5F" w:rsidRDefault="00BB3975" w:rsidP="00BB3975">
      <w:pPr>
        <w:pStyle w:val="ListParagraph"/>
        <w:numPr>
          <w:ilvl w:val="3"/>
          <w:numId w:val="1"/>
        </w:numPr>
        <w:rPr>
          <w:rFonts w:ascii="Calibri" w:hAnsi="Calibri" w:cs="Calibri"/>
        </w:rPr>
      </w:pPr>
      <w:r w:rsidRPr="00626E5F">
        <w:rPr>
          <w:rFonts w:ascii="Calibri" w:hAnsi="Calibri" w:cs="Calibri"/>
        </w:rPr>
        <w:t>Concerns over defense of caste system</w:t>
      </w:r>
    </w:p>
    <w:p w14:paraId="0CB98BD9" w14:textId="77777777" w:rsidR="00BB3975" w:rsidRPr="00626E5F" w:rsidRDefault="00BB3975" w:rsidP="00BB3975">
      <w:pPr>
        <w:pStyle w:val="ListParagraph"/>
        <w:numPr>
          <w:ilvl w:val="3"/>
          <w:numId w:val="1"/>
        </w:numPr>
        <w:rPr>
          <w:rFonts w:ascii="Calibri" w:hAnsi="Calibri" w:cs="Calibri"/>
        </w:rPr>
      </w:pPr>
      <w:r w:rsidRPr="00626E5F">
        <w:rPr>
          <w:rFonts w:ascii="Calibri" w:hAnsi="Calibri" w:cs="Calibri"/>
        </w:rPr>
        <w:t>Questions about religious extremism and violence</w:t>
      </w:r>
    </w:p>
    <w:p w14:paraId="6DE9E953" w14:textId="30676174" w:rsidR="00BB3975" w:rsidRPr="00626E5F" w:rsidRDefault="00BB3975" w:rsidP="00BB3975">
      <w:pPr>
        <w:pStyle w:val="ListParagraph"/>
        <w:numPr>
          <w:ilvl w:val="3"/>
          <w:numId w:val="1"/>
        </w:numPr>
        <w:rPr>
          <w:rFonts w:ascii="Calibri" w:hAnsi="Calibri" w:cs="Calibri"/>
        </w:rPr>
      </w:pPr>
      <w:r w:rsidRPr="00626E5F">
        <w:rPr>
          <w:rFonts w:ascii="Calibri" w:hAnsi="Calibri" w:cs="Calibri"/>
        </w:rPr>
        <w:t>Use of religious texts</w:t>
      </w:r>
    </w:p>
    <w:p w14:paraId="48498C19" w14:textId="0A5BF04E" w:rsidR="003E2D38" w:rsidRDefault="003E2D38" w:rsidP="003E2D38">
      <w:pPr>
        <w:pStyle w:val="ListParagraph"/>
        <w:numPr>
          <w:ilvl w:val="2"/>
          <w:numId w:val="1"/>
        </w:numPr>
        <w:rPr>
          <w:rFonts w:ascii="Calibri" w:hAnsi="Calibri" w:cs="Calibri"/>
        </w:rPr>
      </w:pPr>
      <w:r w:rsidRPr="00626E5F">
        <w:rPr>
          <w:rFonts w:ascii="Calibri" w:hAnsi="Calibri" w:cs="Calibri"/>
        </w:rPr>
        <w:t>Japan</w:t>
      </w:r>
    </w:p>
    <w:p w14:paraId="14B6EF7D" w14:textId="1581CE2D" w:rsidR="00552EA3" w:rsidRDefault="00552EA3" w:rsidP="004330D2">
      <w:pPr>
        <w:pStyle w:val="ListParagraph"/>
        <w:numPr>
          <w:ilvl w:val="3"/>
          <w:numId w:val="1"/>
        </w:numPr>
        <w:rPr>
          <w:rFonts w:ascii="Calibri" w:hAnsi="Calibri" w:cs="Calibri"/>
        </w:rPr>
      </w:pPr>
      <w:r>
        <w:rPr>
          <w:rFonts w:ascii="Calibri" w:hAnsi="Calibri" w:cs="Calibri"/>
        </w:rPr>
        <w:t>Ponders Japan’s entry into WWII</w:t>
      </w:r>
    </w:p>
    <w:p w14:paraId="041E9A09" w14:textId="0FCF09C8" w:rsidR="004330D2" w:rsidRDefault="004330D2" w:rsidP="004330D2">
      <w:pPr>
        <w:pStyle w:val="ListParagraph"/>
        <w:numPr>
          <w:ilvl w:val="3"/>
          <w:numId w:val="1"/>
        </w:numPr>
        <w:rPr>
          <w:rFonts w:ascii="Calibri" w:hAnsi="Calibri" w:cs="Calibri"/>
        </w:rPr>
      </w:pPr>
      <w:r>
        <w:rPr>
          <w:rFonts w:ascii="Calibri" w:hAnsi="Calibri" w:cs="Calibri"/>
        </w:rPr>
        <w:t>Relationship between religion and modernizing world</w:t>
      </w:r>
    </w:p>
    <w:p w14:paraId="2E4F7D2B" w14:textId="40466905" w:rsidR="004330D2" w:rsidRPr="00626E5F" w:rsidRDefault="004330D2" w:rsidP="004330D2">
      <w:pPr>
        <w:pStyle w:val="ListParagraph"/>
        <w:numPr>
          <w:ilvl w:val="3"/>
          <w:numId w:val="1"/>
        </w:numPr>
        <w:rPr>
          <w:rFonts w:ascii="Calibri" w:hAnsi="Calibri" w:cs="Calibri"/>
        </w:rPr>
      </w:pPr>
      <w:r>
        <w:rPr>
          <w:rFonts w:ascii="Calibri" w:hAnsi="Calibri" w:cs="Calibri"/>
        </w:rPr>
        <w:t>Seppuku</w:t>
      </w:r>
    </w:p>
    <w:p w14:paraId="489083E8" w14:textId="21C9C89D" w:rsidR="003E2D38" w:rsidRPr="00626E5F" w:rsidRDefault="003E2D38" w:rsidP="003E2D38">
      <w:pPr>
        <w:pStyle w:val="ListParagraph"/>
        <w:numPr>
          <w:ilvl w:val="2"/>
          <w:numId w:val="1"/>
        </w:numPr>
        <w:rPr>
          <w:rFonts w:ascii="Calibri" w:hAnsi="Calibri" w:cs="Calibri"/>
        </w:rPr>
      </w:pPr>
      <w:r w:rsidRPr="00626E5F">
        <w:rPr>
          <w:rFonts w:ascii="Calibri" w:hAnsi="Calibri" w:cs="Calibri"/>
        </w:rPr>
        <w:t>Red Clay</w:t>
      </w:r>
    </w:p>
    <w:p w14:paraId="5521E37C" w14:textId="0D42CFF7" w:rsidR="00BB3975" w:rsidRPr="00626E5F" w:rsidRDefault="00BB3975" w:rsidP="00BB3975">
      <w:pPr>
        <w:pStyle w:val="ListParagraph"/>
        <w:numPr>
          <w:ilvl w:val="3"/>
          <w:numId w:val="1"/>
        </w:numPr>
        <w:rPr>
          <w:rFonts w:ascii="Calibri" w:hAnsi="Calibri" w:cs="Calibri"/>
        </w:rPr>
      </w:pPr>
      <w:r w:rsidRPr="00626E5F">
        <w:rPr>
          <w:rFonts w:ascii="Calibri" w:hAnsi="Calibri" w:cs="Calibri"/>
        </w:rPr>
        <w:t>Need for clear guidance on what the game IS NOT about</w:t>
      </w:r>
    </w:p>
    <w:p w14:paraId="6B21398A" w14:textId="19D61BF3" w:rsidR="003E2D38" w:rsidRPr="00626E5F" w:rsidRDefault="003E2D38" w:rsidP="003E2D38">
      <w:pPr>
        <w:pStyle w:val="ListParagraph"/>
        <w:numPr>
          <w:ilvl w:val="2"/>
          <w:numId w:val="1"/>
        </w:numPr>
        <w:rPr>
          <w:rFonts w:ascii="Calibri" w:hAnsi="Calibri" w:cs="Calibri"/>
        </w:rPr>
      </w:pPr>
      <w:r w:rsidRPr="00626E5F">
        <w:rPr>
          <w:rFonts w:ascii="Calibri" w:hAnsi="Calibri" w:cs="Calibri"/>
        </w:rPr>
        <w:t>Rwanda</w:t>
      </w:r>
    </w:p>
    <w:p w14:paraId="4864A23F" w14:textId="77777777" w:rsidR="00BB3975" w:rsidRPr="00626E5F" w:rsidRDefault="00BB3975" w:rsidP="00BB3975">
      <w:pPr>
        <w:pStyle w:val="ListParagraph"/>
        <w:numPr>
          <w:ilvl w:val="3"/>
          <w:numId w:val="1"/>
        </w:numPr>
        <w:rPr>
          <w:rFonts w:ascii="Calibri" w:hAnsi="Calibri" w:cs="Calibri"/>
        </w:rPr>
      </w:pPr>
      <w:r w:rsidRPr="00626E5F">
        <w:rPr>
          <w:rFonts w:ascii="Calibri" w:hAnsi="Calibri" w:cs="Calibri"/>
        </w:rPr>
        <w:t>Challenging readings</w:t>
      </w:r>
    </w:p>
    <w:p w14:paraId="45FAFA64" w14:textId="26B6774E" w:rsidR="00BB3975" w:rsidRPr="00626E5F" w:rsidRDefault="00BB3975" w:rsidP="00BB3975">
      <w:pPr>
        <w:pStyle w:val="ListParagraph"/>
        <w:numPr>
          <w:ilvl w:val="3"/>
          <w:numId w:val="1"/>
        </w:numPr>
        <w:rPr>
          <w:rFonts w:ascii="Calibri" w:hAnsi="Calibri" w:cs="Calibri"/>
        </w:rPr>
      </w:pPr>
      <w:r w:rsidRPr="00626E5F">
        <w:rPr>
          <w:rFonts w:ascii="Calibri" w:hAnsi="Calibri" w:cs="Calibri"/>
        </w:rPr>
        <w:t>Challenging materials</w:t>
      </w:r>
    </w:p>
    <w:p w14:paraId="74A9504D" w14:textId="5730E363" w:rsidR="003E2D38" w:rsidRPr="00626E5F" w:rsidRDefault="003E2D38" w:rsidP="003E2D38">
      <w:pPr>
        <w:pStyle w:val="ListParagraph"/>
        <w:numPr>
          <w:ilvl w:val="2"/>
          <w:numId w:val="1"/>
        </w:numPr>
        <w:rPr>
          <w:rFonts w:ascii="Calibri" w:hAnsi="Calibri" w:cs="Calibri"/>
        </w:rPr>
      </w:pPr>
      <w:r w:rsidRPr="00626E5F">
        <w:rPr>
          <w:rFonts w:ascii="Calibri" w:hAnsi="Calibri" w:cs="Calibri"/>
        </w:rPr>
        <w:t>Yalta</w:t>
      </w:r>
    </w:p>
    <w:p w14:paraId="099030B3" w14:textId="12828DB1" w:rsidR="00BB3975" w:rsidRPr="00626E5F" w:rsidRDefault="00BB3975" w:rsidP="00BB3975">
      <w:pPr>
        <w:pStyle w:val="ListParagraph"/>
        <w:numPr>
          <w:ilvl w:val="3"/>
          <w:numId w:val="1"/>
        </w:numPr>
        <w:rPr>
          <w:rFonts w:ascii="Calibri" w:hAnsi="Calibri" w:cs="Calibri"/>
        </w:rPr>
      </w:pPr>
      <w:r w:rsidRPr="00626E5F">
        <w:rPr>
          <w:rFonts w:ascii="Calibri" w:hAnsi="Calibri" w:cs="Calibri"/>
        </w:rPr>
        <w:lastRenderedPageBreak/>
        <w:t>Readings and sessions will be to need be modified considerably for HS use</w:t>
      </w:r>
    </w:p>
    <w:p w14:paraId="5D68F130" w14:textId="1E7A8CD7" w:rsidR="003E2D38" w:rsidRPr="00626E5F" w:rsidRDefault="003E2D38" w:rsidP="003E2D38">
      <w:pPr>
        <w:pStyle w:val="ListParagraph"/>
        <w:numPr>
          <w:ilvl w:val="1"/>
          <w:numId w:val="1"/>
        </w:numPr>
        <w:rPr>
          <w:rFonts w:ascii="Calibri" w:hAnsi="Calibri" w:cs="Calibri"/>
        </w:rPr>
      </w:pPr>
      <w:r w:rsidRPr="00626E5F">
        <w:rPr>
          <w:rFonts w:ascii="Calibri" w:hAnsi="Calibri" w:cs="Calibri"/>
        </w:rPr>
        <w:t xml:space="preserve"> Not recommended for high school use</w:t>
      </w:r>
    </w:p>
    <w:p w14:paraId="5E79D91D" w14:textId="5CCFE0D4" w:rsidR="003E2D38" w:rsidRPr="00626E5F" w:rsidRDefault="003E2D38" w:rsidP="003E2D38">
      <w:pPr>
        <w:pStyle w:val="ListParagraph"/>
        <w:numPr>
          <w:ilvl w:val="2"/>
          <w:numId w:val="1"/>
        </w:numPr>
        <w:rPr>
          <w:rFonts w:ascii="Calibri" w:hAnsi="Calibri" w:cs="Calibri"/>
        </w:rPr>
      </w:pPr>
      <w:r w:rsidRPr="00626E5F">
        <w:rPr>
          <w:rFonts w:ascii="Calibri" w:hAnsi="Calibri" w:cs="Calibri"/>
        </w:rPr>
        <w:t>Apartheid – controversial content</w:t>
      </w:r>
    </w:p>
    <w:p w14:paraId="7DB9EA46" w14:textId="1270BAF2" w:rsidR="003E2D38" w:rsidRPr="00626E5F" w:rsidRDefault="003E2D38" w:rsidP="003E2D38">
      <w:pPr>
        <w:pStyle w:val="ListParagraph"/>
        <w:numPr>
          <w:ilvl w:val="2"/>
          <w:numId w:val="1"/>
        </w:numPr>
        <w:rPr>
          <w:rFonts w:ascii="Calibri" w:hAnsi="Calibri" w:cs="Calibri"/>
        </w:rPr>
      </w:pPr>
      <w:r w:rsidRPr="00626E5F">
        <w:rPr>
          <w:rFonts w:ascii="Calibri" w:hAnsi="Calibri" w:cs="Calibri"/>
        </w:rPr>
        <w:t>Frederick Douglass – controversial content</w:t>
      </w:r>
    </w:p>
    <w:p w14:paraId="717283B6" w14:textId="1A341FCF" w:rsidR="003E2D38" w:rsidRPr="00626E5F" w:rsidRDefault="003E2D38" w:rsidP="003E2D38">
      <w:pPr>
        <w:pStyle w:val="ListParagraph"/>
        <w:numPr>
          <w:ilvl w:val="2"/>
          <w:numId w:val="1"/>
        </w:numPr>
        <w:rPr>
          <w:rFonts w:ascii="Calibri" w:hAnsi="Calibri" w:cs="Calibri"/>
        </w:rPr>
      </w:pPr>
      <w:r w:rsidRPr="00626E5F">
        <w:rPr>
          <w:rFonts w:ascii="Calibri" w:hAnsi="Calibri" w:cs="Calibri"/>
        </w:rPr>
        <w:t>Henry VIII – complicated nature of game</w:t>
      </w:r>
    </w:p>
    <w:p w14:paraId="3F4AC22B" w14:textId="35054831" w:rsidR="003E2D38" w:rsidRDefault="003E2D38" w:rsidP="003E2D38">
      <w:pPr>
        <w:pStyle w:val="ListParagraph"/>
        <w:numPr>
          <w:ilvl w:val="2"/>
          <w:numId w:val="1"/>
        </w:numPr>
        <w:rPr>
          <w:rFonts w:ascii="Calibri" w:hAnsi="Calibri" w:cs="Calibri"/>
        </w:rPr>
      </w:pPr>
      <w:r w:rsidRPr="00626E5F">
        <w:rPr>
          <w:rFonts w:ascii="Calibri" w:hAnsi="Calibri" w:cs="Calibri"/>
        </w:rPr>
        <w:t>Kentucky – controversial content</w:t>
      </w:r>
    </w:p>
    <w:p w14:paraId="26AF5BAA" w14:textId="550605F7" w:rsidR="004330D2" w:rsidRPr="00626E5F" w:rsidRDefault="004330D2" w:rsidP="004330D2">
      <w:pPr>
        <w:pStyle w:val="ListParagraph"/>
        <w:numPr>
          <w:ilvl w:val="0"/>
          <w:numId w:val="1"/>
        </w:numPr>
        <w:rPr>
          <w:rFonts w:ascii="Calibri" w:hAnsi="Calibri" w:cs="Calibri"/>
        </w:rPr>
      </w:pPr>
      <w:r>
        <w:rPr>
          <w:rFonts w:ascii="Calibri" w:hAnsi="Calibri" w:cs="Calibri"/>
        </w:rPr>
        <w:t>Note that there are still a few published games missing from this summary and report. As reviews of those are available, we will send them to Tony as chair of the RCB for inclusion in one of the above lists.</w:t>
      </w:r>
    </w:p>
    <w:p w14:paraId="7DAFDE71" w14:textId="4A27414B" w:rsidR="003E2D38" w:rsidRPr="00626E5F" w:rsidRDefault="003E2D38" w:rsidP="003E2D38">
      <w:pPr>
        <w:rPr>
          <w:rFonts w:ascii="Calibri" w:hAnsi="Calibri" w:cs="Calibri"/>
        </w:rPr>
      </w:pPr>
    </w:p>
    <w:p w14:paraId="5F00A852" w14:textId="4DAF5219" w:rsidR="003E2D38" w:rsidRPr="00626E5F" w:rsidRDefault="00626E5F" w:rsidP="003E2D38">
      <w:pPr>
        <w:rPr>
          <w:rFonts w:ascii="Calibri" w:hAnsi="Calibri" w:cs="Calibri"/>
        </w:rPr>
      </w:pPr>
      <w:r w:rsidRPr="00626E5F">
        <w:rPr>
          <w:rFonts w:ascii="Calibri" w:hAnsi="Calibri" w:cs="Calibri"/>
        </w:rPr>
        <w:t>We</w:t>
      </w:r>
      <w:r w:rsidR="003E2D38" w:rsidRPr="00626E5F">
        <w:rPr>
          <w:rFonts w:ascii="Calibri" w:hAnsi="Calibri" w:cs="Calibri"/>
        </w:rPr>
        <w:t xml:space="preserve"> make </w:t>
      </w:r>
      <w:r w:rsidR="004330D2">
        <w:rPr>
          <w:rFonts w:ascii="Calibri" w:hAnsi="Calibri" w:cs="Calibri"/>
        </w:rPr>
        <w:t>the</w:t>
      </w:r>
      <w:r w:rsidR="003E2D38" w:rsidRPr="00626E5F">
        <w:rPr>
          <w:rFonts w:ascii="Calibri" w:hAnsi="Calibri" w:cs="Calibri"/>
        </w:rPr>
        <w:t xml:space="preserve"> recommendation</w:t>
      </w:r>
      <w:r w:rsidR="004330D2">
        <w:rPr>
          <w:rFonts w:ascii="Calibri" w:hAnsi="Calibri" w:cs="Calibri"/>
        </w:rPr>
        <w:t xml:space="preserve"> in the above 1c.</w:t>
      </w:r>
      <w:r w:rsidR="003E2D38" w:rsidRPr="00626E5F">
        <w:rPr>
          <w:rFonts w:ascii="Calibri" w:hAnsi="Calibri" w:cs="Calibri"/>
        </w:rPr>
        <w:t xml:space="preserve"> somewhat reluctantly. </w:t>
      </w:r>
      <w:r w:rsidRPr="00626E5F">
        <w:rPr>
          <w:rFonts w:ascii="Calibri" w:hAnsi="Calibri" w:cs="Calibri"/>
        </w:rPr>
        <w:t>We</w:t>
      </w:r>
      <w:r w:rsidR="003E2D38" w:rsidRPr="00626E5F">
        <w:rPr>
          <w:rFonts w:ascii="Calibri" w:hAnsi="Calibri" w:cs="Calibri"/>
        </w:rPr>
        <w:t xml:space="preserve"> hate to remove games from consideration simply because they deal with challenging topics </w:t>
      </w:r>
      <w:r w:rsidR="00175205" w:rsidRPr="00626E5F">
        <w:rPr>
          <w:rFonts w:ascii="Calibri" w:hAnsi="Calibri" w:cs="Calibri"/>
        </w:rPr>
        <w:t>of</w:t>
      </w:r>
      <w:r w:rsidR="003E2D38" w:rsidRPr="00626E5F">
        <w:rPr>
          <w:rFonts w:ascii="Calibri" w:hAnsi="Calibri" w:cs="Calibri"/>
        </w:rPr>
        <w:t xml:space="preserve"> race, equity, justice, and violence. Still, in the current national and global context and given the conversations</w:t>
      </w:r>
      <w:r w:rsidR="00175205" w:rsidRPr="00626E5F">
        <w:rPr>
          <w:rFonts w:ascii="Calibri" w:hAnsi="Calibri" w:cs="Calibri"/>
        </w:rPr>
        <w:t xml:space="preserve"> and concerns</w:t>
      </w:r>
      <w:r w:rsidR="003E2D38" w:rsidRPr="00626E5F">
        <w:rPr>
          <w:rFonts w:ascii="Calibri" w:hAnsi="Calibri" w:cs="Calibri"/>
        </w:rPr>
        <w:t xml:space="preserve"> within the Reacting community regarding sensitive topics and protecting instructors and students, </w:t>
      </w:r>
      <w:r w:rsidRPr="00626E5F">
        <w:rPr>
          <w:rFonts w:ascii="Calibri" w:hAnsi="Calibri" w:cs="Calibri"/>
        </w:rPr>
        <w:t>we</w:t>
      </w:r>
      <w:r w:rsidR="003E2D38" w:rsidRPr="00626E5F">
        <w:rPr>
          <w:rFonts w:ascii="Calibri" w:hAnsi="Calibri" w:cs="Calibri"/>
        </w:rPr>
        <w:t xml:space="preserve"> came to the decision that these games should not be recommended for use in high school classrooms. Individual instructors are, of course, welcome to pursue the games on their own. To that end, we recommend that the RCB offers clear guidance on ALL games, entailing what issues students and instructors may encounter and what consideration instructors should be aware of in deciding whether to use a game.</w:t>
      </w:r>
    </w:p>
    <w:p w14:paraId="051F546D" w14:textId="1DF696F7" w:rsidR="003E2D38" w:rsidRPr="00626E5F" w:rsidRDefault="003E2D38" w:rsidP="003E2D38">
      <w:pPr>
        <w:rPr>
          <w:rFonts w:ascii="Calibri" w:hAnsi="Calibri" w:cs="Calibri"/>
        </w:rPr>
      </w:pPr>
    </w:p>
    <w:p w14:paraId="180A5282" w14:textId="4FBF0C51" w:rsidR="003E2D38" w:rsidRPr="00626E5F" w:rsidRDefault="003E2D38" w:rsidP="003E2D38">
      <w:pPr>
        <w:rPr>
          <w:rFonts w:ascii="Calibri" w:hAnsi="Calibri" w:cs="Calibri"/>
        </w:rPr>
      </w:pPr>
      <w:r w:rsidRPr="00626E5F">
        <w:rPr>
          <w:rFonts w:ascii="Calibri" w:hAnsi="Calibri" w:cs="Calibri"/>
          <w:b/>
          <w:bCs/>
        </w:rPr>
        <w:t>Further Recommendations</w:t>
      </w:r>
    </w:p>
    <w:p w14:paraId="6F4867F3" w14:textId="47C8BE07" w:rsidR="003E2D38" w:rsidRPr="00626E5F" w:rsidRDefault="003E2D38" w:rsidP="003E2D38">
      <w:pPr>
        <w:rPr>
          <w:rFonts w:ascii="Calibri" w:hAnsi="Calibri" w:cs="Calibri"/>
        </w:rPr>
      </w:pPr>
    </w:p>
    <w:p w14:paraId="7B2EE9FB" w14:textId="5E3A35F5" w:rsidR="003E2D38" w:rsidRPr="00626E5F" w:rsidRDefault="003E2D38" w:rsidP="00175205">
      <w:pPr>
        <w:pStyle w:val="ListParagraph"/>
        <w:numPr>
          <w:ilvl w:val="0"/>
          <w:numId w:val="2"/>
        </w:numPr>
        <w:rPr>
          <w:rFonts w:ascii="Calibri" w:hAnsi="Calibri" w:cs="Calibri"/>
        </w:rPr>
      </w:pPr>
      <w:r w:rsidRPr="00626E5F">
        <w:rPr>
          <w:rFonts w:ascii="Calibri" w:hAnsi="Calibri" w:cs="Calibri"/>
        </w:rPr>
        <w:t>Given the likely proliferation of Reacting in high schools, if the RCB elects to move forward with this initiative, and the existing interest from high school instructors in developing games for high school use, we recommend that the Game Development Conference</w:t>
      </w:r>
      <w:r w:rsidR="00175205" w:rsidRPr="00626E5F">
        <w:rPr>
          <w:rFonts w:ascii="Calibri" w:hAnsi="Calibri" w:cs="Calibri"/>
        </w:rPr>
        <w:t>, and ultimately the annual winter and summer institutes,</w:t>
      </w:r>
      <w:r w:rsidRPr="00626E5F">
        <w:rPr>
          <w:rFonts w:ascii="Calibri" w:hAnsi="Calibri" w:cs="Calibri"/>
        </w:rPr>
        <w:t xml:space="preserve"> include </w:t>
      </w:r>
      <w:r w:rsidR="00175205" w:rsidRPr="00626E5F">
        <w:rPr>
          <w:rFonts w:ascii="Calibri" w:hAnsi="Calibri" w:cs="Calibri"/>
        </w:rPr>
        <w:t>a track specifically for high school teachers and game designers.</w:t>
      </w:r>
    </w:p>
    <w:p w14:paraId="7A34D9C8" w14:textId="47D80BBD" w:rsidR="00175205" w:rsidRPr="00626E5F" w:rsidRDefault="00175205" w:rsidP="00175205">
      <w:pPr>
        <w:pStyle w:val="ListParagraph"/>
        <w:numPr>
          <w:ilvl w:val="0"/>
          <w:numId w:val="2"/>
        </w:numPr>
        <w:rPr>
          <w:rFonts w:ascii="Calibri" w:hAnsi="Calibri" w:cs="Calibri"/>
        </w:rPr>
      </w:pPr>
      <w:r w:rsidRPr="00626E5F">
        <w:rPr>
          <w:rFonts w:ascii="Calibri" w:hAnsi="Calibri" w:cs="Calibri"/>
        </w:rPr>
        <w:t>For games currently in development and games that will be developed in the future, we recommend that the RCB, in conjunction with experienced high school instructors and Norton, offer recommendations to authors to consider high school settings as they’re writing.</w:t>
      </w:r>
    </w:p>
    <w:p w14:paraId="46472B33" w14:textId="56A96522" w:rsidR="00175205" w:rsidRPr="00626E5F" w:rsidRDefault="00175205" w:rsidP="00175205">
      <w:pPr>
        <w:pStyle w:val="ListParagraph"/>
        <w:numPr>
          <w:ilvl w:val="0"/>
          <w:numId w:val="2"/>
        </w:numPr>
        <w:rPr>
          <w:rFonts w:ascii="Calibri" w:hAnsi="Calibri" w:cs="Calibri"/>
        </w:rPr>
      </w:pPr>
      <w:r w:rsidRPr="00626E5F">
        <w:rPr>
          <w:rFonts w:ascii="Calibri" w:hAnsi="Calibri" w:cs="Calibri"/>
        </w:rPr>
        <w:t xml:space="preserve">Eventually and assuming the use of Reacting in high schools grows to a critical mass, as determined by the RCB, we recommend the creation of a permanent Reacting in High Schools committee and </w:t>
      </w:r>
      <w:r w:rsidR="00626E5F" w:rsidRPr="00626E5F">
        <w:rPr>
          <w:rFonts w:ascii="Calibri" w:hAnsi="Calibri" w:cs="Calibri"/>
        </w:rPr>
        <w:t xml:space="preserve">a </w:t>
      </w:r>
      <w:r w:rsidRPr="00626E5F">
        <w:rPr>
          <w:rFonts w:ascii="Calibri" w:hAnsi="Calibri" w:cs="Calibri"/>
        </w:rPr>
        <w:t>board seat for a high school instructor.</w:t>
      </w:r>
    </w:p>
    <w:p w14:paraId="60905E9F" w14:textId="77777777" w:rsidR="00175205" w:rsidRPr="00626E5F" w:rsidRDefault="00175205">
      <w:pPr>
        <w:rPr>
          <w:rFonts w:ascii="Calibri" w:hAnsi="Calibri" w:cs="Calibri"/>
        </w:rPr>
      </w:pPr>
      <w:r w:rsidRPr="00626E5F">
        <w:rPr>
          <w:rFonts w:ascii="Calibri" w:hAnsi="Calibri" w:cs="Calibri"/>
        </w:rPr>
        <w:br w:type="page"/>
      </w:r>
    </w:p>
    <w:p w14:paraId="4D6E71A9" w14:textId="77777777" w:rsidR="00175205" w:rsidRPr="00626E5F" w:rsidRDefault="00175205" w:rsidP="00175205">
      <w:pPr>
        <w:pStyle w:val="Title"/>
        <w:rPr>
          <w:rFonts w:ascii="Calibri" w:hAnsi="Calibri" w:cs="Calibri"/>
          <w:sz w:val="24"/>
          <w:szCs w:val="24"/>
        </w:rPr>
      </w:pPr>
      <w:bookmarkStart w:id="0" w:name="_5lxkyqyl2ks2" w:colFirst="0" w:colLast="0"/>
      <w:bookmarkEnd w:id="0"/>
      <w:r w:rsidRPr="00626E5F">
        <w:rPr>
          <w:rFonts w:ascii="Calibri" w:hAnsi="Calibri" w:cs="Calibri"/>
          <w:sz w:val="24"/>
          <w:szCs w:val="24"/>
        </w:rPr>
        <w:lastRenderedPageBreak/>
        <w:t>RTTP Game Evaluation Template</w:t>
      </w:r>
    </w:p>
    <w:p w14:paraId="210B4600" w14:textId="77777777" w:rsidR="00175205" w:rsidRPr="00626E5F" w:rsidRDefault="00175205" w:rsidP="00175205">
      <w:pPr>
        <w:rPr>
          <w:rFonts w:ascii="Calibri" w:hAnsi="Calibri" w:cs="Calibri"/>
        </w:rPr>
      </w:pPr>
    </w:p>
    <w:p w14:paraId="48892D2A" w14:textId="2F6E137F" w:rsidR="00175205" w:rsidRPr="00626E5F" w:rsidRDefault="00175205" w:rsidP="00175205">
      <w:pPr>
        <w:pStyle w:val="Subtitle"/>
        <w:rPr>
          <w:rFonts w:ascii="Calibri" w:hAnsi="Calibri" w:cs="Calibri"/>
          <w:sz w:val="24"/>
          <w:szCs w:val="24"/>
        </w:rPr>
      </w:pPr>
      <w:bookmarkStart w:id="1" w:name="_70edcga96yep" w:colFirst="0" w:colLast="0"/>
      <w:bookmarkEnd w:id="1"/>
      <w:r w:rsidRPr="00626E5F">
        <w:rPr>
          <w:rFonts w:ascii="Calibri" w:hAnsi="Calibri" w:cs="Calibri"/>
          <w:sz w:val="24"/>
          <w:szCs w:val="24"/>
        </w:rPr>
        <w:t xml:space="preserve">Game Title: </w:t>
      </w:r>
    </w:p>
    <w:p w14:paraId="519682D1" w14:textId="2CEEBF63" w:rsidR="00175205" w:rsidRPr="00626E5F" w:rsidRDefault="00175205" w:rsidP="00175205">
      <w:pPr>
        <w:pStyle w:val="Subtitle"/>
        <w:rPr>
          <w:rFonts w:ascii="Calibri" w:hAnsi="Calibri" w:cs="Calibri"/>
          <w:b/>
          <w:color w:val="0000FF"/>
          <w:sz w:val="24"/>
          <w:szCs w:val="24"/>
        </w:rPr>
      </w:pPr>
      <w:bookmarkStart w:id="2" w:name="_rztece1umdnq" w:colFirst="0" w:colLast="0"/>
      <w:bookmarkEnd w:id="2"/>
      <w:r w:rsidRPr="00626E5F">
        <w:rPr>
          <w:rFonts w:ascii="Calibri" w:hAnsi="Calibri" w:cs="Calibri"/>
          <w:sz w:val="24"/>
          <w:szCs w:val="24"/>
        </w:rPr>
        <w:t xml:space="preserve">Reviewer: </w:t>
      </w:r>
    </w:p>
    <w:p w14:paraId="16256E9C" w14:textId="77777777" w:rsidR="00175205" w:rsidRPr="00626E5F" w:rsidRDefault="00175205" w:rsidP="00175205">
      <w:pPr>
        <w:pStyle w:val="Heading2"/>
        <w:rPr>
          <w:rFonts w:ascii="Calibri" w:hAnsi="Calibri" w:cs="Calibri"/>
          <w:sz w:val="24"/>
          <w:szCs w:val="24"/>
        </w:rPr>
      </w:pPr>
      <w:bookmarkStart w:id="3" w:name="_7rm5nlimrbgf" w:colFirst="0" w:colLast="0"/>
      <w:bookmarkEnd w:id="3"/>
      <w:r w:rsidRPr="00626E5F">
        <w:rPr>
          <w:rFonts w:ascii="Calibri" w:hAnsi="Calibri" w:cs="Calibri"/>
          <w:sz w:val="24"/>
          <w:szCs w:val="24"/>
        </w:rPr>
        <w:t>Summary of Review:</w:t>
      </w:r>
    </w:p>
    <w:p w14:paraId="3511129E" w14:textId="77777777" w:rsidR="00175205" w:rsidRPr="00626E5F" w:rsidRDefault="00175205" w:rsidP="00175205">
      <w:pPr>
        <w:rPr>
          <w:rFonts w:ascii="Calibri" w:hAnsi="Calibri" w:cs="Calibri"/>
        </w:rPr>
      </w:pPr>
      <w:r w:rsidRPr="00626E5F">
        <w:rPr>
          <w:rFonts w:ascii="Calibri" w:hAnsi="Calibri" w:cs="Calibri"/>
        </w:rPr>
        <w:t>Once you have completed evaluating the game by the standards below, please write a brief (about paragraph) summary of your review.  In your review, please specify whether you believe the game would be appropriate in almost all, most, or only some high school settings. Specify what changes, if any, would be necessary for the game to work in a high school setting.</w:t>
      </w:r>
    </w:p>
    <w:p w14:paraId="6B03F6DC" w14:textId="77777777" w:rsidR="00175205" w:rsidRPr="00626E5F" w:rsidRDefault="00175205" w:rsidP="00175205">
      <w:pPr>
        <w:pStyle w:val="Heading2"/>
        <w:rPr>
          <w:rFonts w:ascii="Calibri" w:hAnsi="Calibri" w:cs="Calibri"/>
          <w:sz w:val="24"/>
          <w:szCs w:val="24"/>
        </w:rPr>
      </w:pPr>
      <w:bookmarkStart w:id="4" w:name="_p8d0fthxd8h9" w:colFirst="0" w:colLast="0"/>
      <w:bookmarkEnd w:id="4"/>
      <w:r w:rsidRPr="00626E5F">
        <w:rPr>
          <w:rFonts w:ascii="Calibri" w:hAnsi="Calibri" w:cs="Calibri"/>
          <w:sz w:val="24"/>
          <w:szCs w:val="24"/>
        </w:rPr>
        <w:t>Game Structure:</w:t>
      </w:r>
    </w:p>
    <w:p w14:paraId="1222505C" w14:textId="77777777" w:rsidR="00175205" w:rsidRPr="00626E5F" w:rsidRDefault="00175205" w:rsidP="00175205">
      <w:pPr>
        <w:numPr>
          <w:ilvl w:val="0"/>
          <w:numId w:val="6"/>
        </w:numPr>
        <w:spacing w:line="276" w:lineRule="auto"/>
        <w:rPr>
          <w:rFonts w:ascii="Calibri" w:hAnsi="Calibri" w:cs="Calibri"/>
        </w:rPr>
      </w:pPr>
      <w:r w:rsidRPr="00626E5F">
        <w:rPr>
          <w:rFonts w:ascii="Calibri" w:hAnsi="Calibri" w:cs="Calibri"/>
        </w:rPr>
        <w:t>What is the approximate game length? Can a single game session fit in a single class (what length session?)?</w:t>
      </w:r>
    </w:p>
    <w:p w14:paraId="2317B229" w14:textId="77777777" w:rsidR="00175205" w:rsidRPr="00626E5F" w:rsidRDefault="00175205" w:rsidP="00175205">
      <w:pPr>
        <w:rPr>
          <w:rFonts w:ascii="Calibri" w:hAnsi="Calibri" w:cs="Calibri"/>
        </w:rPr>
      </w:pPr>
    </w:p>
    <w:p w14:paraId="5F1A9E64" w14:textId="77777777" w:rsidR="00175205" w:rsidRPr="00626E5F" w:rsidRDefault="00175205" w:rsidP="00175205">
      <w:pPr>
        <w:numPr>
          <w:ilvl w:val="0"/>
          <w:numId w:val="6"/>
        </w:numPr>
        <w:spacing w:line="276" w:lineRule="auto"/>
        <w:rPr>
          <w:rFonts w:ascii="Calibri" w:hAnsi="Calibri" w:cs="Calibri"/>
        </w:rPr>
      </w:pPr>
      <w:r w:rsidRPr="00626E5F">
        <w:rPr>
          <w:rFonts w:ascii="Calibri" w:hAnsi="Calibri" w:cs="Calibri"/>
        </w:rPr>
        <w:t xml:space="preserve">Can the game be easily condensed by removing sessions or debates? </w:t>
      </w:r>
    </w:p>
    <w:p w14:paraId="4EA4BF92" w14:textId="77777777" w:rsidR="00175205" w:rsidRPr="00626E5F" w:rsidRDefault="00175205" w:rsidP="00175205">
      <w:pPr>
        <w:ind w:left="720"/>
        <w:rPr>
          <w:rFonts w:ascii="Calibri" w:hAnsi="Calibri" w:cs="Calibri"/>
          <w:color w:val="0000FF"/>
        </w:rPr>
      </w:pPr>
    </w:p>
    <w:p w14:paraId="21562B4B" w14:textId="77777777" w:rsidR="00175205" w:rsidRPr="00626E5F" w:rsidRDefault="00175205" w:rsidP="00175205">
      <w:pPr>
        <w:numPr>
          <w:ilvl w:val="0"/>
          <w:numId w:val="6"/>
        </w:numPr>
        <w:spacing w:line="276" w:lineRule="auto"/>
        <w:rPr>
          <w:rFonts w:ascii="Calibri" w:hAnsi="Calibri" w:cs="Calibri"/>
        </w:rPr>
      </w:pPr>
      <w:r w:rsidRPr="00626E5F">
        <w:rPr>
          <w:rFonts w:ascii="Calibri" w:hAnsi="Calibri" w:cs="Calibri"/>
        </w:rPr>
        <w:t xml:space="preserve">What is the smallest and largest number of students needed/able to play the game? </w:t>
      </w:r>
    </w:p>
    <w:p w14:paraId="619C29F6" w14:textId="77777777" w:rsidR="00175205" w:rsidRPr="00626E5F" w:rsidRDefault="00175205" w:rsidP="00175205">
      <w:pPr>
        <w:rPr>
          <w:rFonts w:ascii="Calibri" w:hAnsi="Calibri" w:cs="Calibri"/>
        </w:rPr>
      </w:pPr>
    </w:p>
    <w:p w14:paraId="3F02AD4B" w14:textId="77777777" w:rsidR="00175205" w:rsidRPr="00626E5F" w:rsidRDefault="00175205" w:rsidP="00175205">
      <w:pPr>
        <w:numPr>
          <w:ilvl w:val="0"/>
          <w:numId w:val="6"/>
        </w:numPr>
        <w:spacing w:line="276" w:lineRule="auto"/>
        <w:rPr>
          <w:rFonts w:ascii="Calibri" w:hAnsi="Calibri" w:cs="Calibri"/>
        </w:rPr>
      </w:pPr>
      <w:r w:rsidRPr="00626E5F">
        <w:rPr>
          <w:rFonts w:ascii="Calibri" w:hAnsi="Calibri" w:cs="Calibri"/>
        </w:rPr>
        <w:t>How easily could player roles be added to or subtracted from the game?</w:t>
      </w:r>
    </w:p>
    <w:p w14:paraId="0AE81ADC" w14:textId="77777777" w:rsidR="00175205" w:rsidRPr="00626E5F" w:rsidRDefault="00175205" w:rsidP="00175205">
      <w:pPr>
        <w:rPr>
          <w:rFonts w:ascii="Calibri" w:hAnsi="Calibri" w:cs="Calibri"/>
        </w:rPr>
      </w:pPr>
    </w:p>
    <w:p w14:paraId="055B1B4E" w14:textId="77777777" w:rsidR="00175205" w:rsidRPr="00626E5F" w:rsidRDefault="00175205" w:rsidP="00175205">
      <w:pPr>
        <w:numPr>
          <w:ilvl w:val="0"/>
          <w:numId w:val="6"/>
        </w:numPr>
        <w:spacing w:line="276" w:lineRule="auto"/>
        <w:rPr>
          <w:rFonts w:ascii="Calibri" w:hAnsi="Calibri" w:cs="Calibri"/>
        </w:rPr>
      </w:pPr>
      <w:r w:rsidRPr="00626E5F">
        <w:rPr>
          <w:rFonts w:ascii="Calibri" w:hAnsi="Calibri" w:cs="Calibri"/>
        </w:rPr>
        <w:t>How much reading would any given student need to do? How complex is this reading? Can the readings be condensed?</w:t>
      </w:r>
    </w:p>
    <w:p w14:paraId="2C795B06" w14:textId="77777777" w:rsidR="00175205" w:rsidRPr="00626E5F" w:rsidRDefault="00175205" w:rsidP="00175205">
      <w:pPr>
        <w:pStyle w:val="Heading2"/>
        <w:rPr>
          <w:rFonts w:ascii="Calibri" w:hAnsi="Calibri" w:cs="Calibri"/>
          <w:sz w:val="24"/>
          <w:szCs w:val="24"/>
        </w:rPr>
      </w:pPr>
      <w:bookmarkStart w:id="5" w:name="_3mboq7o3w60y" w:colFirst="0" w:colLast="0"/>
      <w:bookmarkEnd w:id="5"/>
      <w:r w:rsidRPr="00626E5F">
        <w:rPr>
          <w:rFonts w:ascii="Calibri" w:hAnsi="Calibri" w:cs="Calibri"/>
          <w:sz w:val="24"/>
          <w:szCs w:val="24"/>
        </w:rPr>
        <w:t>Game Content:</w:t>
      </w:r>
    </w:p>
    <w:p w14:paraId="46A5B8EA" w14:textId="77777777" w:rsidR="00175205" w:rsidRPr="00626E5F" w:rsidRDefault="00175205" w:rsidP="00175205">
      <w:pPr>
        <w:rPr>
          <w:rFonts w:ascii="Calibri" w:hAnsi="Calibri" w:cs="Calibri"/>
        </w:rPr>
      </w:pPr>
      <w:r w:rsidRPr="00626E5F">
        <w:rPr>
          <w:rFonts w:ascii="Calibri" w:hAnsi="Calibri" w:cs="Calibri"/>
        </w:rPr>
        <w:t>These comments are to be specific to the ideas present in the game and associated documents.  Specific comments about game mechanics and roles can be made later in the review</w:t>
      </w:r>
    </w:p>
    <w:p w14:paraId="5EB3CAA3" w14:textId="77777777" w:rsidR="00175205" w:rsidRPr="00626E5F" w:rsidRDefault="00175205" w:rsidP="00175205">
      <w:pPr>
        <w:pStyle w:val="Heading3"/>
        <w:rPr>
          <w:rFonts w:ascii="Calibri" w:hAnsi="Calibri" w:cs="Calibri"/>
          <w:sz w:val="24"/>
          <w:szCs w:val="24"/>
        </w:rPr>
      </w:pPr>
      <w:bookmarkStart w:id="6" w:name="_uqx1mj51phal" w:colFirst="0" w:colLast="0"/>
      <w:bookmarkEnd w:id="6"/>
      <w:r w:rsidRPr="00626E5F">
        <w:rPr>
          <w:rFonts w:ascii="Calibri" w:hAnsi="Calibri" w:cs="Calibri"/>
          <w:sz w:val="24"/>
          <w:szCs w:val="24"/>
        </w:rPr>
        <w:t>Difficult Topics:</w:t>
      </w:r>
    </w:p>
    <w:p w14:paraId="3271C30E" w14:textId="77777777" w:rsidR="00175205" w:rsidRPr="00626E5F" w:rsidRDefault="00175205" w:rsidP="00175205">
      <w:pPr>
        <w:numPr>
          <w:ilvl w:val="0"/>
          <w:numId w:val="4"/>
        </w:numPr>
        <w:spacing w:line="276" w:lineRule="auto"/>
        <w:rPr>
          <w:rFonts w:ascii="Calibri" w:hAnsi="Calibri" w:cs="Calibri"/>
        </w:rPr>
      </w:pPr>
      <w:r w:rsidRPr="00626E5F">
        <w:rPr>
          <w:rFonts w:ascii="Calibri" w:hAnsi="Calibri" w:cs="Calibri"/>
        </w:rPr>
        <w:t xml:space="preserve">Is there a debate about slavery? If yes, is it specifically the Atlantic slave trade? </w:t>
      </w:r>
    </w:p>
    <w:p w14:paraId="3BC526ED" w14:textId="77777777" w:rsidR="00175205" w:rsidRPr="00626E5F" w:rsidRDefault="00175205" w:rsidP="00175205">
      <w:pPr>
        <w:numPr>
          <w:ilvl w:val="0"/>
          <w:numId w:val="4"/>
        </w:numPr>
        <w:spacing w:line="276" w:lineRule="auto"/>
        <w:rPr>
          <w:rFonts w:ascii="Calibri" w:hAnsi="Calibri" w:cs="Calibri"/>
        </w:rPr>
      </w:pPr>
      <w:r w:rsidRPr="00626E5F">
        <w:rPr>
          <w:rFonts w:ascii="Calibri" w:hAnsi="Calibri" w:cs="Calibri"/>
        </w:rPr>
        <w:t xml:space="preserve">Is there a debate wherein one side supports a racial hierarchy (E.G. Jim Crow, caste system, etc.)? </w:t>
      </w:r>
    </w:p>
    <w:p w14:paraId="7EE7E22A" w14:textId="77777777" w:rsidR="00175205" w:rsidRPr="00626E5F" w:rsidRDefault="00175205" w:rsidP="00175205">
      <w:pPr>
        <w:numPr>
          <w:ilvl w:val="0"/>
          <w:numId w:val="4"/>
        </w:numPr>
        <w:spacing w:line="276" w:lineRule="auto"/>
        <w:rPr>
          <w:rFonts w:ascii="Calibri" w:hAnsi="Calibri" w:cs="Calibri"/>
        </w:rPr>
      </w:pPr>
      <w:r w:rsidRPr="00626E5F">
        <w:rPr>
          <w:rFonts w:ascii="Calibri" w:hAnsi="Calibri" w:cs="Calibri"/>
        </w:rPr>
        <w:t xml:space="preserve">If the answers to 1 or 2 were yes, how central are these issues to the game?  Could the game operate reasonably well if the GM cut them or declared how they were resolved. </w:t>
      </w:r>
      <w:proofErr w:type="gramStart"/>
      <w:r w:rsidRPr="00626E5F">
        <w:rPr>
          <w:rFonts w:ascii="Calibri" w:hAnsi="Calibri" w:cs="Calibri"/>
        </w:rPr>
        <w:t>E.G.</w:t>
      </w:r>
      <w:proofErr w:type="gramEnd"/>
      <w:r w:rsidRPr="00626E5F">
        <w:rPr>
          <w:rFonts w:ascii="Calibri" w:hAnsi="Calibri" w:cs="Calibri"/>
        </w:rPr>
        <w:t xml:space="preserve"> “The National Assembly has already abolished slavery.”</w:t>
      </w:r>
    </w:p>
    <w:p w14:paraId="20DC6F81" w14:textId="77777777" w:rsidR="00175205" w:rsidRPr="00626E5F" w:rsidRDefault="00175205" w:rsidP="00175205">
      <w:pPr>
        <w:numPr>
          <w:ilvl w:val="0"/>
          <w:numId w:val="4"/>
        </w:numPr>
        <w:spacing w:line="276" w:lineRule="auto"/>
        <w:rPr>
          <w:rFonts w:ascii="Calibri" w:hAnsi="Calibri" w:cs="Calibri"/>
        </w:rPr>
      </w:pPr>
      <w:r w:rsidRPr="00626E5F">
        <w:rPr>
          <w:rFonts w:ascii="Calibri" w:hAnsi="Calibri" w:cs="Calibri"/>
        </w:rPr>
        <w:t>Does the game dwell on acts of violence (</w:t>
      </w:r>
      <w:proofErr w:type="gramStart"/>
      <w:r w:rsidRPr="00626E5F">
        <w:rPr>
          <w:rFonts w:ascii="Calibri" w:hAnsi="Calibri" w:cs="Calibri"/>
        </w:rPr>
        <w:t>E.G.</w:t>
      </w:r>
      <w:proofErr w:type="gramEnd"/>
      <w:r w:rsidRPr="00626E5F">
        <w:rPr>
          <w:rFonts w:ascii="Calibri" w:hAnsi="Calibri" w:cs="Calibri"/>
        </w:rPr>
        <w:t xml:space="preserve"> the Rwandan Genocide)? </w:t>
      </w:r>
    </w:p>
    <w:p w14:paraId="13B0A1BF" w14:textId="77777777" w:rsidR="00175205" w:rsidRPr="00626E5F" w:rsidRDefault="00175205" w:rsidP="00175205">
      <w:pPr>
        <w:numPr>
          <w:ilvl w:val="0"/>
          <w:numId w:val="4"/>
        </w:numPr>
        <w:spacing w:line="276" w:lineRule="auto"/>
        <w:rPr>
          <w:rFonts w:ascii="Calibri" w:hAnsi="Calibri" w:cs="Calibri"/>
        </w:rPr>
      </w:pPr>
      <w:r w:rsidRPr="00626E5F">
        <w:rPr>
          <w:rFonts w:ascii="Calibri" w:hAnsi="Calibri" w:cs="Calibri"/>
        </w:rPr>
        <w:lastRenderedPageBreak/>
        <w:t xml:space="preserve">Is it necessary that the Game Master have some expertise in the content area of the game, or would a broad familiarity be sufficient? </w:t>
      </w:r>
    </w:p>
    <w:p w14:paraId="1652A9AF" w14:textId="77777777" w:rsidR="00175205" w:rsidRPr="00626E5F" w:rsidRDefault="00175205" w:rsidP="00175205">
      <w:pPr>
        <w:numPr>
          <w:ilvl w:val="0"/>
          <w:numId w:val="4"/>
        </w:numPr>
        <w:spacing w:line="276" w:lineRule="auto"/>
        <w:rPr>
          <w:rFonts w:ascii="Calibri" w:hAnsi="Calibri" w:cs="Calibri"/>
        </w:rPr>
      </w:pPr>
      <w:r w:rsidRPr="00626E5F">
        <w:rPr>
          <w:rFonts w:ascii="Calibri" w:hAnsi="Calibri" w:cs="Calibri"/>
        </w:rPr>
        <w:t>Is there a debate about abortion, birth control, reproductive health, or sex?</w:t>
      </w:r>
    </w:p>
    <w:p w14:paraId="675F681D" w14:textId="77777777" w:rsidR="00175205" w:rsidRPr="00626E5F" w:rsidRDefault="00175205" w:rsidP="00175205">
      <w:pPr>
        <w:numPr>
          <w:ilvl w:val="0"/>
          <w:numId w:val="4"/>
        </w:numPr>
        <w:spacing w:line="276" w:lineRule="auto"/>
        <w:rPr>
          <w:rFonts w:ascii="Calibri" w:hAnsi="Calibri" w:cs="Calibri"/>
        </w:rPr>
      </w:pPr>
      <w:r w:rsidRPr="00626E5F">
        <w:rPr>
          <w:rFonts w:ascii="Calibri" w:hAnsi="Calibri" w:cs="Calibri"/>
        </w:rPr>
        <w:t xml:space="preserve">Is there a debate around LGBTQIA identity or rights? </w:t>
      </w:r>
    </w:p>
    <w:p w14:paraId="3096799E" w14:textId="77777777" w:rsidR="00175205" w:rsidRPr="00626E5F" w:rsidRDefault="00175205" w:rsidP="00175205">
      <w:pPr>
        <w:numPr>
          <w:ilvl w:val="0"/>
          <w:numId w:val="4"/>
        </w:numPr>
        <w:spacing w:line="276" w:lineRule="auto"/>
        <w:rPr>
          <w:rFonts w:ascii="Calibri" w:hAnsi="Calibri" w:cs="Calibri"/>
        </w:rPr>
      </w:pPr>
      <w:r w:rsidRPr="00626E5F">
        <w:rPr>
          <w:rFonts w:ascii="Calibri" w:hAnsi="Calibri" w:cs="Calibri"/>
        </w:rPr>
        <w:t xml:space="preserve">Does religion play a key component in the arguments of the game? If so, do those arguments negatively depict a religion? </w:t>
      </w:r>
    </w:p>
    <w:p w14:paraId="638973C0" w14:textId="77777777" w:rsidR="00175205" w:rsidRPr="00626E5F" w:rsidRDefault="00175205" w:rsidP="00175205">
      <w:pPr>
        <w:numPr>
          <w:ilvl w:val="0"/>
          <w:numId w:val="4"/>
        </w:numPr>
        <w:spacing w:line="276" w:lineRule="auto"/>
        <w:rPr>
          <w:rFonts w:ascii="Calibri" w:hAnsi="Calibri" w:cs="Calibri"/>
          <w:highlight w:val="white"/>
        </w:rPr>
      </w:pPr>
      <w:r w:rsidRPr="00626E5F">
        <w:rPr>
          <w:rFonts w:ascii="Calibri" w:hAnsi="Calibri" w:cs="Calibri"/>
          <w:highlight w:val="white"/>
        </w:rPr>
        <w:t xml:space="preserve">Do the intellectual debates require or encourage students to make prejudicial or stereotypical arguments (E.G. Fear mongering about “blood thirsty Indians.”)? </w:t>
      </w:r>
    </w:p>
    <w:p w14:paraId="17496287" w14:textId="77777777" w:rsidR="00175205" w:rsidRPr="00626E5F" w:rsidRDefault="00175205" w:rsidP="00175205">
      <w:pPr>
        <w:numPr>
          <w:ilvl w:val="0"/>
          <w:numId w:val="4"/>
        </w:numPr>
        <w:spacing w:line="276" w:lineRule="auto"/>
        <w:rPr>
          <w:rFonts w:ascii="Calibri" w:hAnsi="Calibri" w:cs="Calibri"/>
          <w:highlight w:val="white"/>
        </w:rPr>
      </w:pPr>
      <w:r w:rsidRPr="00626E5F">
        <w:rPr>
          <w:rFonts w:ascii="Calibri" w:hAnsi="Calibri" w:cs="Calibri"/>
          <w:highlight w:val="white"/>
        </w:rPr>
        <w:t>Is the game content broad enough to cover several educational standards?</w:t>
      </w:r>
    </w:p>
    <w:p w14:paraId="6DC4E397" w14:textId="77777777" w:rsidR="00175205" w:rsidRPr="00626E5F" w:rsidRDefault="00175205" w:rsidP="00175205">
      <w:pPr>
        <w:numPr>
          <w:ilvl w:val="0"/>
          <w:numId w:val="4"/>
        </w:numPr>
        <w:spacing w:line="276" w:lineRule="auto"/>
        <w:rPr>
          <w:rFonts w:ascii="Calibri" w:hAnsi="Calibri" w:cs="Calibri"/>
          <w:highlight w:val="white"/>
        </w:rPr>
      </w:pPr>
      <w:r w:rsidRPr="00626E5F">
        <w:rPr>
          <w:rFonts w:ascii="Calibri" w:hAnsi="Calibri" w:cs="Calibri"/>
          <w:highlight w:val="white"/>
        </w:rPr>
        <w:t>Are there any other game content concerns?</w:t>
      </w:r>
    </w:p>
    <w:p w14:paraId="2542752B" w14:textId="77777777" w:rsidR="00175205" w:rsidRPr="00626E5F" w:rsidRDefault="00175205" w:rsidP="00175205">
      <w:pPr>
        <w:pStyle w:val="Heading2"/>
        <w:rPr>
          <w:rFonts w:ascii="Calibri" w:hAnsi="Calibri" w:cs="Calibri"/>
          <w:sz w:val="24"/>
          <w:szCs w:val="24"/>
        </w:rPr>
      </w:pPr>
      <w:bookmarkStart w:id="7" w:name="_xervdv53nvey" w:colFirst="0" w:colLast="0"/>
      <w:bookmarkEnd w:id="7"/>
      <w:r w:rsidRPr="00626E5F">
        <w:rPr>
          <w:rFonts w:ascii="Calibri" w:hAnsi="Calibri" w:cs="Calibri"/>
          <w:sz w:val="24"/>
          <w:szCs w:val="24"/>
        </w:rPr>
        <w:t>Roles:</w:t>
      </w:r>
    </w:p>
    <w:p w14:paraId="0195C0B3" w14:textId="77777777" w:rsidR="00175205" w:rsidRPr="00626E5F" w:rsidRDefault="00175205" w:rsidP="00175205">
      <w:pPr>
        <w:pStyle w:val="Heading3"/>
        <w:rPr>
          <w:rFonts w:ascii="Calibri" w:hAnsi="Calibri" w:cs="Calibri"/>
          <w:sz w:val="24"/>
          <w:szCs w:val="24"/>
        </w:rPr>
      </w:pPr>
      <w:bookmarkStart w:id="8" w:name="_hbm8ileiv973" w:colFirst="0" w:colLast="0"/>
      <w:bookmarkEnd w:id="8"/>
      <w:r w:rsidRPr="00626E5F">
        <w:rPr>
          <w:rFonts w:ascii="Calibri" w:hAnsi="Calibri" w:cs="Calibri"/>
          <w:sz w:val="24"/>
          <w:szCs w:val="24"/>
        </w:rPr>
        <w:t xml:space="preserve"> Playing Villainous Characters:</w:t>
      </w:r>
    </w:p>
    <w:p w14:paraId="690E50D7" w14:textId="77777777" w:rsidR="00175205" w:rsidRPr="00626E5F" w:rsidRDefault="00175205" w:rsidP="00175205">
      <w:pPr>
        <w:numPr>
          <w:ilvl w:val="0"/>
          <w:numId w:val="3"/>
        </w:numPr>
        <w:spacing w:line="276" w:lineRule="auto"/>
        <w:rPr>
          <w:rFonts w:ascii="Calibri" w:hAnsi="Calibri" w:cs="Calibri"/>
        </w:rPr>
      </w:pPr>
      <w:r w:rsidRPr="00626E5F">
        <w:rPr>
          <w:rFonts w:ascii="Calibri" w:hAnsi="Calibri" w:cs="Calibri"/>
        </w:rPr>
        <w:t xml:space="preserve">Are there any roles which must argue for hateful or highly objectionable positions? </w:t>
      </w:r>
    </w:p>
    <w:p w14:paraId="6D4B4588" w14:textId="77777777" w:rsidR="00175205" w:rsidRPr="00626E5F" w:rsidRDefault="00175205" w:rsidP="00175205">
      <w:pPr>
        <w:numPr>
          <w:ilvl w:val="0"/>
          <w:numId w:val="3"/>
        </w:numPr>
        <w:spacing w:line="276" w:lineRule="auto"/>
        <w:rPr>
          <w:rFonts w:ascii="Calibri" w:hAnsi="Calibri" w:cs="Calibri"/>
        </w:rPr>
      </w:pPr>
      <w:r w:rsidRPr="00626E5F">
        <w:rPr>
          <w:rFonts w:ascii="Calibri" w:hAnsi="Calibri" w:cs="Calibri"/>
        </w:rPr>
        <w:t>If yes, how central is the role or roles in question?  How well could the game run if the students merely read a source explaining this point of view?</w:t>
      </w:r>
    </w:p>
    <w:p w14:paraId="46C32748" w14:textId="77777777" w:rsidR="00175205" w:rsidRPr="00626E5F" w:rsidRDefault="00175205" w:rsidP="00175205">
      <w:pPr>
        <w:numPr>
          <w:ilvl w:val="0"/>
          <w:numId w:val="3"/>
        </w:numPr>
        <w:spacing w:line="276" w:lineRule="auto"/>
        <w:rPr>
          <w:rFonts w:ascii="Calibri" w:hAnsi="Calibri" w:cs="Calibri"/>
        </w:rPr>
      </w:pPr>
      <w:r w:rsidRPr="00626E5F">
        <w:rPr>
          <w:rFonts w:ascii="Calibri" w:hAnsi="Calibri" w:cs="Calibri"/>
        </w:rPr>
        <w:t xml:space="preserve">What work would an instructor need to do to decrease the likelihood that the player does not go overboard or act inappropriately? </w:t>
      </w:r>
    </w:p>
    <w:p w14:paraId="321F5161" w14:textId="77777777" w:rsidR="00175205" w:rsidRPr="00626E5F" w:rsidRDefault="00175205" w:rsidP="00175205">
      <w:pPr>
        <w:ind w:left="720"/>
        <w:rPr>
          <w:rFonts w:ascii="Calibri" w:hAnsi="Calibri" w:cs="Calibri"/>
        </w:rPr>
      </w:pPr>
    </w:p>
    <w:p w14:paraId="7681B327" w14:textId="77777777" w:rsidR="00175205" w:rsidRPr="00626E5F" w:rsidRDefault="00175205" w:rsidP="00175205">
      <w:pPr>
        <w:pStyle w:val="Heading3"/>
        <w:rPr>
          <w:rFonts w:ascii="Calibri" w:hAnsi="Calibri" w:cs="Calibri"/>
          <w:sz w:val="24"/>
          <w:szCs w:val="24"/>
        </w:rPr>
      </w:pPr>
      <w:bookmarkStart w:id="9" w:name="_bhg9qm19zial" w:colFirst="0" w:colLast="0"/>
      <w:bookmarkEnd w:id="9"/>
      <w:r w:rsidRPr="00626E5F">
        <w:rPr>
          <w:rFonts w:ascii="Calibri" w:hAnsi="Calibri" w:cs="Calibri"/>
          <w:sz w:val="24"/>
          <w:szCs w:val="24"/>
        </w:rPr>
        <w:t>Role Complexity and Difficulty:</w:t>
      </w:r>
    </w:p>
    <w:p w14:paraId="68C2D2DB" w14:textId="77777777" w:rsidR="00175205" w:rsidRPr="00626E5F" w:rsidRDefault="00175205" w:rsidP="00175205">
      <w:pPr>
        <w:numPr>
          <w:ilvl w:val="0"/>
          <w:numId w:val="5"/>
        </w:numPr>
        <w:spacing w:line="276" w:lineRule="auto"/>
        <w:rPr>
          <w:rFonts w:ascii="Calibri" w:hAnsi="Calibri" w:cs="Calibri"/>
        </w:rPr>
      </w:pPr>
      <w:r w:rsidRPr="00626E5F">
        <w:rPr>
          <w:rFonts w:ascii="Calibri" w:hAnsi="Calibri" w:cs="Calibri"/>
        </w:rPr>
        <w:t xml:space="preserve">In terms of both complexity and sensitivity, which roles should be reserved only for advanced and/or mature students? </w:t>
      </w:r>
    </w:p>
    <w:p w14:paraId="08B0FDBA" w14:textId="77777777" w:rsidR="00175205" w:rsidRPr="00626E5F" w:rsidRDefault="00175205" w:rsidP="00175205">
      <w:pPr>
        <w:numPr>
          <w:ilvl w:val="0"/>
          <w:numId w:val="5"/>
        </w:numPr>
        <w:spacing w:line="276" w:lineRule="auto"/>
        <w:rPr>
          <w:rFonts w:ascii="Calibri" w:hAnsi="Calibri" w:cs="Calibri"/>
        </w:rPr>
      </w:pPr>
      <w:r w:rsidRPr="00626E5F">
        <w:rPr>
          <w:rFonts w:ascii="Calibri" w:hAnsi="Calibri" w:cs="Calibri"/>
        </w:rPr>
        <w:t xml:space="preserve">Are there any game mechanics that would present too much of a challenge to high school students?  If so, could the game mechanic be easily removed or simplified? </w:t>
      </w:r>
    </w:p>
    <w:p w14:paraId="3FBF65A2" w14:textId="77777777" w:rsidR="00175205" w:rsidRPr="00626E5F" w:rsidRDefault="00175205" w:rsidP="00175205">
      <w:pPr>
        <w:numPr>
          <w:ilvl w:val="0"/>
          <w:numId w:val="5"/>
        </w:numPr>
        <w:spacing w:line="276" w:lineRule="auto"/>
        <w:rPr>
          <w:rFonts w:ascii="Calibri" w:hAnsi="Calibri" w:cs="Calibri"/>
        </w:rPr>
      </w:pPr>
      <w:r w:rsidRPr="00626E5F">
        <w:rPr>
          <w:rFonts w:ascii="Calibri" w:hAnsi="Calibri" w:cs="Calibri"/>
        </w:rPr>
        <w:t>Are there any roles that should be played by an instructor or another adult (</w:t>
      </w:r>
      <w:proofErr w:type="gramStart"/>
      <w:r w:rsidRPr="00626E5F">
        <w:rPr>
          <w:rFonts w:ascii="Calibri" w:hAnsi="Calibri" w:cs="Calibri"/>
        </w:rPr>
        <w:t>E.G.</w:t>
      </w:r>
      <w:proofErr w:type="gramEnd"/>
      <w:r w:rsidRPr="00626E5F">
        <w:rPr>
          <w:rFonts w:ascii="Calibri" w:hAnsi="Calibri" w:cs="Calibri"/>
        </w:rPr>
        <w:t xml:space="preserve"> the colonial governor in India)?</w:t>
      </w:r>
    </w:p>
    <w:p w14:paraId="3229AEBB" w14:textId="77777777" w:rsidR="00175205" w:rsidRPr="00626E5F" w:rsidRDefault="00175205" w:rsidP="00175205">
      <w:pPr>
        <w:pStyle w:val="Heading2"/>
        <w:rPr>
          <w:rFonts w:ascii="Calibri" w:hAnsi="Calibri" w:cs="Calibri"/>
          <w:sz w:val="24"/>
          <w:szCs w:val="24"/>
        </w:rPr>
      </w:pPr>
      <w:bookmarkStart w:id="10" w:name="_dii6bxii071w" w:colFirst="0" w:colLast="0"/>
      <w:bookmarkEnd w:id="10"/>
      <w:r w:rsidRPr="00626E5F">
        <w:rPr>
          <w:rFonts w:ascii="Calibri" w:hAnsi="Calibri" w:cs="Calibri"/>
          <w:sz w:val="24"/>
          <w:szCs w:val="24"/>
        </w:rPr>
        <w:t xml:space="preserve">Game Behavior: </w:t>
      </w:r>
    </w:p>
    <w:p w14:paraId="017E7EF0" w14:textId="57863AB1" w:rsidR="00175205" w:rsidRPr="00626E5F" w:rsidRDefault="00175205" w:rsidP="00175205">
      <w:pPr>
        <w:numPr>
          <w:ilvl w:val="0"/>
          <w:numId w:val="7"/>
        </w:numPr>
        <w:spacing w:line="276" w:lineRule="auto"/>
        <w:rPr>
          <w:rFonts w:ascii="Calibri" w:hAnsi="Calibri" w:cs="Calibri"/>
        </w:rPr>
      </w:pPr>
      <w:r w:rsidRPr="00626E5F">
        <w:rPr>
          <w:rFonts w:ascii="Calibri" w:hAnsi="Calibri" w:cs="Calibri"/>
        </w:rPr>
        <w:t xml:space="preserve">Does the game encourage or require any in-game behavior that could easily become too harmful for a high school setting?  How difficult would it be for the instructor to supervise and respond to this behavior in a high school setting? </w:t>
      </w:r>
    </w:p>
    <w:p w14:paraId="6CD86AAB" w14:textId="77777777" w:rsidR="00175205" w:rsidRPr="00626E5F" w:rsidRDefault="00175205" w:rsidP="00175205">
      <w:pPr>
        <w:numPr>
          <w:ilvl w:val="0"/>
          <w:numId w:val="7"/>
        </w:numPr>
        <w:spacing w:line="276" w:lineRule="auto"/>
        <w:rPr>
          <w:rFonts w:ascii="Calibri" w:hAnsi="Calibri" w:cs="Calibri"/>
        </w:rPr>
      </w:pPr>
      <w:r w:rsidRPr="00626E5F">
        <w:rPr>
          <w:rFonts w:ascii="Calibri" w:hAnsi="Calibri" w:cs="Calibri"/>
        </w:rPr>
        <w:t xml:space="preserve">Does the game create any barriers that would make it difficult for a student to reach out to the instructor for support? </w:t>
      </w:r>
    </w:p>
    <w:p w14:paraId="01C778A4" w14:textId="77777777" w:rsidR="00175205" w:rsidRPr="00626E5F" w:rsidRDefault="00175205" w:rsidP="00175205">
      <w:pPr>
        <w:numPr>
          <w:ilvl w:val="0"/>
          <w:numId w:val="7"/>
        </w:numPr>
        <w:spacing w:line="276" w:lineRule="auto"/>
        <w:rPr>
          <w:rFonts w:ascii="Calibri" w:hAnsi="Calibri" w:cs="Calibri"/>
        </w:rPr>
      </w:pPr>
      <w:r w:rsidRPr="00626E5F">
        <w:rPr>
          <w:rFonts w:ascii="Calibri" w:hAnsi="Calibri" w:cs="Calibri"/>
        </w:rPr>
        <w:t>Does the game use language that would be inappropriate or harmful in the classroom (E.G. Protests in 1968 Chicago)?</w:t>
      </w:r>
    </w:p>
    <w:p w14:paraId="30B51522" w14:textId="600D7E30" w:rsidR="00175205" w:rsidRPr="00626E5F" w:rsidRDefault="00175205" w:rsidP="00175205">
      <w:pPr>
        <w:numPr>
          <w:ilvl w:val="0"/>
          <w:numId w:val="7"/>
        </w:numPr>
        <w:spacing w:line="276" w:lineRule="auto"/>
        <w:rPr>
          <w:rFonts w:ascii="Calibri" w:hAnsi="Calibri" w:cs="Calibri"/>
        </w:rPr>
      </w:pPr>
      <w:r w:rsidRPr="00626E5F">
        <w:rPr>
          <w:rFonts w:ascii="Calibri" w:hAnsi="Calibri" w:cs="Calibri"/>
        </w:rPr>
        <w:lastRenderedPageBreak/>
        <w:t xml:space="preserve">Relative to other RTTP games, how much outside of class does this game expect of players and the game master? </w:t>
      </w:r>
    </w:p>
    <w:p w14:paraId="00AEED01" w14:textId="77777777" w:rsidR="00175205" w:rsidRPr="00626E5F" w:rsidRDefault="00175205">
      <w:pPr>
        <w:rPr>
          <w:rFonts w:ascii="Calibri" w:hAnsi="Calibri" w:cs="Calibri"/>
        </w:rPr>
      </w:pPr>
      <w:r w:rsidRPr="00626E5F">
        <w:rPr>
          <w:rFonts w:ascii="Calibri" w:hAnsi="Calibri" w:cs="Calibri"/>
        </w:rPr>
        <w:br w:type="page"/>
      </w:r>
    </w:p>
    <w:p w14:paraId="51C6F29D" w14:textId="77777777" w:rsidR="00175205" w:rsidRPr="00626E5F" w:rsidRDefault="00175205" w:rsidP="00175205">
      <w:pPr>
        <w:jc w:val="center"/>
        <w:rPr>
          <w:rFonts w:ascii="Calibri" w:hAnsi="Calibri" w:cs="Calibri"/>
          <w:b/>
          <w:bCs/>
          <w:color w:val="000000" w:themeColor="text1"/>
        </w:rPr>
      </w:pPr>
      <w:r w:rsidRPr="00626E5F">
        <w:rPr>
          <w:rFonts w:ascii="Calibri" w:hAnsi="Calibri" w:cs="Calibri"/>
          <w:b/>
          <w:bCs/>
          <w:color w:val="000000" w:themeColor="text1"/>
        </w:rPr>
        <w:lastRenderedPageBreak/>
        <w:t>Aggregated Summaries</w:t>
      </w:r>
    </w:p>
    <w:p w14:paraId="5856542A" w14:textId="77777777" w:rsidR="00175205" w:rsidRPr="00626E5F" w:rsidRDefault="00175205" w:rsidP="00175205">
      <w:pPr>
        <w:rPr>
          <w:rFonts w:ascii="Calibri" w:hAnsi="Calibri" w:cs="Calibri"/>
          <w:b/>
          <w:bCs/>
          <w:color w:val="000000" w:themeColor="text1"/>
        </w:rPr>
      </w:pPr>
    </w:p>
    <w:p w14:paraId="4B9A7495" w14:textId="7FB0E66B" w:rsidR="002F3FA3" w:rsidRPr="00626E5F" w:rsidRDefault="002F3FA3" w:rsidP="002F3FA3">
      <w:pPr>
        <w:rPr>
          <w:rFonts w:ascii="Calibri" w:eastAsia="Times New Roman" w:hAnsi="Calibri" w:cs="Calibri"/>
        </w:rPr>
      </w:pPr>
      <w:r w:rsidRPr="00626E5F">
        <w:rPr>
          <w:rFonts w:ascii="Calibri" w:eastAsia="Times New Roman" w:hAnsi="Calibri" w:cs="Calibri"/>
          <w:b/>
          <w:bCs/>
        </w:rPr>
        <w:t>American Rev</w:t>
      </w:r>
      <w:r w:rsidRPr="00626E5F">
        <w:rPr>
          <w:rFonts w:ascii="Calibri" w:eastAsia="Times New Roman" w:hAnsi="Calibri" w:cs="Calibri"/>
        </w:rPr>
        <w:t>: This game could be an awesome learning tool for the many high school classes that teach the American Revolution.  The game can accommodate most class sizes, and every student role is empowered to shape game outcomes.  There are some aspects that should be considered before use.  First, the game length may be too long for some classes.  Second, the readings are complex and composed in antiquated prose.  Third, the issue of slavery could be derailed or cause harm to students depending on the class’ setting and current events.  Finally, the mob mechanic of the game could veer into either dangerous territory of hate speech and harassment, or it could just become downright silly in a way that obstructs the learning objective.  Ultimately, all of these problems are surmountable if the instructor is able to condense the assigned readings and maintain a fun yet respectful tone in the classroom.  To make this game more accessible for secondary school settings, the game’s historical context and primary source readings could be condensed and Reacting could produce a manual or best practice guide to role playing violence or the Atlantic slave trade in the classroom. </w:t>
      </w:r>
    </w:p>
    <w:p w14:paraId="1E8514CC" w14:textId="77777777" w:rsidR="002F3FA3" w:rsidRPr="00626E5F" w:rsidRDefault="002F3FA3" w:rsidP="00175205">
      <w:pPr>
        <w:rPr>
          <w:rFonts w:ascii="Calibri" w:hAnsi="Calibri" w:cs="Calibri"/>
          <w:b/>
          <w:bCs/>
          <w:color w:val="000000" w:themeColor="text1"/>
        </w:rPr>
      </w:pPr>
    </w:p>
    <w:p w14:paraId="02BD994F" w14:textId="77777777" w:rsidR="002F3FA3" w:rsidRPr="00626E5F" w:rsidRDefault="002F3FA3" w:rsidP="002F3FA3">
      <w:pPr>
        <w:pStyle w:val="NormalWeb"/>
        <w:spacing w:before="0" w:beforeAutospacing="0" w:after="0" w:afterAutospacing="0"/>
        <w:rPr>
          <w:rFonts w:ascii="Calibri" w:hAnsi="Calibri" w:cs="Calibri"/>
          <w:color w:val="000000" w:themeColor="text1"/>
        </w:rPr>
      </w:pPr>
      <w:r w:rsidRPr="00626E5F">
        <w:rPr>
          <w:rFonts w:ascii="Calibri" w:hAnsi="Calibri" w:cs="Calibri"/>
          <w:b/>
          <w:bCs/>
          <w:color w:val="000000" w:themeColor="text1"/>
        </w:rPr>
        <w:t xml:space="preserve">Athens: </w:t>
      </w:r>
      <w:r w:rsidRPr="00626E5F">
        <w:rPr>
          <w:rFonts w:ascii="Calibri" w:hAnsi="Calibri" w:cs="Calibri"/>
          <w:color w:val="000000" w:themeColor="text1"/>
        </w:rPr>
        <w:t>Athens would be appropriate in almost all high school settings.  As with any RTTP game, it will require numerous hours of instructor preparation to understand the game book, manual, and roles, but the mechanics of the game are straightforward - speeches, papers, and voting in the assembly.  The length and number of players is fairly flexible; the content that it explores - democracy, citizenship, memory and reconciliation, and free speech - are complex, as are the primary sources of Plato, Thucydides, and Plutarch.  However, there are a range of modifications that a high school instructor could implement, such as directing students to specific primary source passages, providing summaries, limiting some players to simply referencing their role sheets.  It would be immensely helpful for teachers if such scaffolding were already available.  There is one role and some content that some might consider sensitive: the “</w:t>
      </w:r>
      <w:proofErr w:type="spellStart"/>
      <w:r w:rsidRPr="00626E5F">
        <w:rPr>
          <w:rFonts w:ascii="Calibri" w:hAnsi="Calibri" w:cs="Calibri"/>
          <w:color w:val="000000" w:themeColor="text1"/>
        </w:rPr>
        <w:t>metic</w:t>
      </w:r>
      <w:proofErr w:type="spellEnd"/>
      <w:r w:rsidRPr="00626E5F">
        <w:rPr>
          <w:rFonts w:ascii="Calibri" w:hAnsi="Calibri" w:cs="Calibri"/>
          <w:color w:val="000000" w:themeColor="text1"/>
        </w:rPr>
        <w:t>” or foreigner, citizenship for slaves and foreigners, and reconciling after violence; but based upon the instructor’s judgement, fairly easily modified if necessary.  This reviewer has successfully played the Athens game multiple times with 9th grade honors students.      </w:t>
      </w:r>
    </w:p>
    <w:p w14:paraId="5CA5718B" w14:textId="77777777" w:rsidR="002F3FA3" w:rsidRPr="00626E5F" w:rsidRDefault="002F3FA3" w:rsidP="002F3FA3">
      <w:pPr>
        <w:rPr>
          <w:rFonts w:ascii="Calibri" w:hAnsi="Calibri" w:cs="Calibri"/>
          <w:b/>
          <w:bCs/>
          <w:color w:val="000000" w:themeColor="text1"/>
        </w:rPr>
      </w:pPr>
    </w:p>
    <w:p w14:paraId="078355E9" w14:textId="3EAF0D7E" w:rsidR="002F3FA3" w:rsidRPr="00626E5F" w:rsidRDefault="002F3FA3" w:rsidP="002F3FA3">
      <w:pPr>
        <w:rPr>
          <w:rFonts w:ascii="Calibri" w:hAnsi="Calibri" w:cs="Calibri"/>
          <w:color w:val="000000" w:themeColor="text1"/>
        </w:rPr>
      </w:pPr>
      <w:r w:rsidRPr="00626E5F">
        <w:rPr>
          <w:rFonts w:ascii="Calibri" w:hAnsi="Calibri" w:cs="Calibri"/>
          <w:b/>
          <w:bCs/>
          <w:color w:val="000000" w:themeColor="text1"/>
        </w:rPr>
        <w:t xml:space="preserve">Chicago: </w:t>
      </w:r>
      <w:r w:rsidRPr="00626E5F">
        <w:rPr>
          <w:rFonts w:ascii="Calibri" w:hAnsi="Calibri" w:cs="Calibri"/>
          <w:color w:val="000000" w:themeColor="text1"/>
        </w:rPr>
        <w:t xml:space="preserve">Chicago, 1968 is a game that with a little care and preparation, could make an excellent way to teach the ideas of American political and social history 1964-1968 in a secondary school classroom.  Though not without concerns and obstacles in a secondary school setting—mostly concerning language, violence, and behavior-- most of these could be mitigated through editing the material and setting firm and understandable parameters for the use of the more controversial documents and roles.  This game could be used to teach a variety of standards from that period in American history, and the time used on playing the game would not be that much different from the time used in teaching those same standards in a more traditional classroom.   American history during that time period was a violent time in which fundamental questions of protest and violence were being answered.  </w:t>
      </w:r>
      <w:proofErr w:type="gramStart"/>
      <w:r w:rsidRPr="00626E5F">
        <w:rPr>
          <w:rFonts w:ascii="Calibri" w:hAnsi="Calibri" w:cs="Calibri"/>
          <w:color w:val="000000" w:themeColor="text1"/>
        </w:rPr>
        <w:t>So</w:t>
      </w:r>
      <w:proofErr w:type="gramEnd"/>
      <w:r w:rsidRPr="00626E5F">
        <w:rPr>
          <w:rFonts w:ascii="Calibri" w:hAnsi="Calibri" w:cs="Calibri"/>
          <w:color w:val="000000" w:themeColor="text1"/>
        </w:rPr>
        <w:t xml:space="preserve"> it is with this game.  </w:t>
      </w:r>
    </w:p>
    <w:p w14:paraId="522F6B43" w14:textId="77777777" w:rsidR="002F3FA3" w:rsidRPr="00626E5F" w:rsidRDefault="002F3FA3" w:rsidP="002F3FA3">
      <w:pPr>
        <w:rPr>
          <w:rFonts w:ascii="Calibri" w:hAnsi="Calibri" w:cs="Calibri"/>
          <w:b/>
          <w:bCs/>
          <w:color w:val="000000" w:themeColor="text1"/>
        </w:rPr>
      </w:pPr>
    </w:p>
    <w:p w14:paraId="4060CAB2" w14:textId="77777777" w:rsidR="002F3FA3" w:rsidRPr="00626E5F" w:rsidRDefault="002F3FA3" w:rsidP="002F3FA3">
      <w:pPr>
        <w:rPr>
          <w:rFonts w:ascii="Calibri" w:eastAsia="Times New Roman" w:hAnsi="Calibri" w:cs="Calibri"/>
        </w:rPr>
      </w:pPr>
      <w:r w:rsidRPr="00626E5F">
        <w:rPr>
          <w:rFonts w:ascii="Calibri" w:eastAsia="Times New Roman" w:hAnsi="Calibri" w:cs="Calibri"/>
          <w:b/>
          <w:bCs/>
        </w:rPr>
        <w:t>Climate Change</w:t>
      </w:r>
      <w:r w:rsidRPr="00626E5F">
        <w:rPr>
          <w:rFonts w:ascii="Calibri" w:eastAsia="Times New Roman" w:hAnsi="Calibri" w:cs="Calibri"/>
        </w:rPr>
        <w:t xml:space="preserve">: The Climate Change game was written as part of the National Science Foundation grant. Due to an article in the National Science Teachers Association newsletter, </w:t>
      </w:r>
      <w:r w:rsidRPr="00626E5F">
        <w:rPr>
          <w:rFonts w:ascii="Calibri" w:eastAsia="Times New Roman" w:hAnsi="Calibri" w:cs="Calibri"/>
        </w:rPr>
        <w:lastRenderedPageBreak/>
        <w:t>several high school teachers took great interest in Reacting and partially shaped how these games were written. This game is perfectly suited for a high school classroom.</w:t>
      </w:r>
    </w:p>
    <w:p w14:paraId="0F521996" w14:textId="77777777" w:rsidR="002F3FA3" w:rsidRPr="00626E5F" w:rsidRDefault="002F3FA3" w:rsidP="002F3FA3">
      <w:pPr>
        <w:rPr>
          <w:rFonts w:ascii="Calibri" w:hAnsi="Calibri" w:cs="Calibri"/>
          <w:b/>
          <w:bCs/>
          <w:color w:val="000000" w:themeColor="text1"/>
        </w:rPr>
      </w:pPr>
    </w:p>
    <w:p w14:paraId="0CFE71A1" w14:textId="5C4CF4A4" w:rsidR="002F3FA3" w:rsidRPr="00626E5F" w:rsidRDefault="002F3FA3" w:rsidP="002F3FA3">
      <w:pPr>
        <w:rPr>
          <w:rFonts w:ascii="Calibri" w:hAnsi="Calibri" w:cs="Calibri"/>
          <w:color w:val="000000" w:themeColor="text1"/>
        </w:rPr>
      </w:pPr>
      <w:proofErr w:type="spellStart"/>
      <w:r w:rsidRPr="00626E5F">
        <w:rPr>
          <w:rFonts w:ascii="Calibri" w:hAnsi="Calibri" w:cs="Calibri"/>
          <w:b/>
          <w:bCs/>
          <w:color w:val="000000" w:themeColor="text1"/>
        </w:rPr>
        <w:t>ConCon</w:t>
      </w:r>
      <w:proofErr w:type="spellEnd"/>
      <w:r w:rsidRPr="00626E5F">
        <w:rPr>
          <w:rFonts w:ascii="Calibri" w:hAnsi="Calibri" w:cs="Calibri"/>
          <w:b/>
          <w:bCs/>
          <w:color w:val="000000" w:themeColor="text1"/>
        </w:rPr>
        <w:t xml:space="preserve">: </w:t>
      </w:r>
      <w:r w:rsidRPr="00626E5F">
        <w:rPr>
          <w:rFonts w:ascii="Calibri" w:hAnsi="Calibri" w:cs="Calibri"/>
          <w:color w:val="000000" w:themeColor="text1"/>
        </w:rPr>
        <w:t xml:space="preserve">The “basic game” of </w:t>
      </w:r>
      <w:r w:rsidRPr="00626E5F">
        <w:rPr>
          <w:rFonts w:ascii="Calibri" w:hAnsi="Calibri" w:cs="Calibri"/>
          <w:i/>
          <w:iCs/>
          <w:color w:val="000000" w:themeColor="text1"/>
        </w:rPr>
        <w:t>Constitutional Convention</w:t>
      </w:r>
      <w:r w:rsidRPr="00626E5F">
        <w:rPr>
          <w:rFonts w:ascii="Calibri" w:hAnsi="Calibri" w:cs="Calibri"/>
          <w:color w:val="000000" w:themeColor="text1"/>
        </w:rPr>
        <w:t xml:space="preserve"> which this review covers (the other versions being the much longer and complex Extended Version and Full Version) is an excellent introductory game for the Reacting series in the secondary school setting.  While the extended and full versions would probably be too complex and time consuming for most secondary classrooms, the basic game teaches a specific event in American government thoroughly without being too unwieldy or difficult for secondary students to grasp.  There are some personal behaviors given to some of the delegates that add to the flavor and fun of the game.  These behaviors include a duel between two of the delegates, loans being made to indigent delegates, and reference to one delegate who is hit with a paternity suit in the game.  In the extended and full versions of the game, one of the delegates also has a snuff addiction that they are to pretend to have during debate.  All these character traits could be easily eliminated without harm to the integrity or the learning to be gained by its use in a secondary classroom.  While probably too time consuming for use in an American history classroom at the secondary level, it would fit in nicely with teaching a variety of standards in an American government class at that level.  </w:t>
      </w:r>
    </w:p>
    <w:p w14:paraId="351EB904" w14:textId="77777777" w:rsidR="002F3FA3" w:rsidRPr="00626E5F" w:rsidRDefault="002F3FA3" w:rsidP="002F3FA3">
      <w:pPr>
        <w:rPr>
          <w:rFonts w:ascii="Calibri" w:hAnsi="Calibri" w:cs="Calibri"/>
          <w:b/>
          <w:bCs/>
          <w:color w:val="000000" w:themeColor="text1"/>
        </w:rPr>
      </w:pPr>
    </w:p>
    <w:p w14:paraId="76AC9841" w14:textId="77777777" w:rsidR="002F3FA3" w:rsidRPr="00626E5F" w:rsidRDefault="002F3FA3" w:rsidP="002F3FA3">
      <w:pPr>
        <w:rPr>
          <w:rFonts w:ascii="Calibri" w:hAnsi="Calibri" w:cs="Calibri"/>
          <w:color w:val="000000" w:themeColor="text1"/>
        </w:rPr>
      </w:pPr>
      <w:r w:rsidRPr="00626E5F">
        <w:rPr>
          <w:rFonts w:ascii="Calibri" w:hAnsi="Calibri" w:cs="Calibri"/>
          <w:b/>
          <w:bCs/>
          <w:color w:val="000000" w:themeColor="text1"/>
        </w:rPr>
        <w:t xml:space="preserve">Confucianism: </w:t>
      </w:r>
      <w:r w:rsidRPr="00626E5F">
        <w:rPr>
          <w:rFonts w:ascii="Calibri" w:hAnsi="Calibri" w:cs="Calibri"/>
          <w:color w:val="000000" w:themeColor="text1"/>
        </w:rPr>
        <w:t xml:space="preserve">Reacting to the Past began with an early version of the Confucianism game, so it has a long history and has been developed over that time. In addition to the Gamebook and Instructor’s Manual (IM), there are numerous resources on the Reacting Library to help instructors run the game. I believe the game is appropriate for advanced high school history classes. My only concerns are that instructors who are not familiar with Chinese history may feel reluctant to run the </w:t>
      </w:r>
      <w:proofErr w:type="gramStart"/>
      <w:r w:rsidRPr="00626E5F">
        <w:rPr>
          <w:rFonts w:ascii="Calibri" w:hAnsi="Calibri" w:cs="Calibri"/>
          <w:color w:val="000000" w:themeColor="text1"/>
        </w:rPr>
        <w:t>game, but</w:t>
      </w:r>
      <w:proofErr w:type="gramEnd"/>
      <w:r w:rsidRPr="00626E5F">
        <w:rPr>
          <w:rFonts w:ascii="Calibri" w:hAnsi="Calibri" w:cs="Calibri"/>
          <w:color w:val="000000" w:themeColor="text1"/>
        </w:rPr>
        <w:t xml:space="preserve"> reading the Ray Huang book will help immensely. </w:t>
      </w:r>
    </w:p>
    <w:p w14:paraId="5659F298" w14:textId="77777777" w:rsidR="002F3FA3" w:rsidRPr="00626E5F" w:rsidRDefault="002F3FA3" w:rsidP="002F3FA3">
      <w:pPr>
        <w:rPr>
          <w:rFonts w:ascii="Calibri" w:hAnsi="Calibri" w:cs="Calibri"/>
          <w:color w:val="000000" w:themeColor="text1"/>
        </w:rPr>
      </w:pPr>
    </w:p>
    <w:p w14:paraId="7CAE4F3B" w14:textId="77777777" w:rsidR="002F3FA3" w:rsidRPr="00626E5F" w:rsidRDefault="002F3FA3" w:rsidP="002F3FA3">
      <w:pPr>
        <w:rPr>
          <w:rFonts w:ascii="Calibri" w:eastAsia="Times New Roman" w:hAnsi="Calibri" w:cs="Calibri"/>
        </w:rPr>
      </w:pPr>
      <w:r w:rsidRPr="00626E5F">
        <w:rPr>
          <w:rFonts w:ascii="Calibri" w:hAnsi="Calibri" w:cs="Calibri"/>
          <w:b/>
          <w:bCs/>
          <w:color w:val="000000" w:themeColor="text1"/>
        </w:rPr>
        <w:t xml:space="preserve">Constantine: </w:t>
      </w:r>
      <w:r w:rsidRPr="00626E5F">
        <w:rPr>
          <w:rFonts w:ascii="Calibri" w:eastAsia="Times New Roman" w:hAnsi="Calibri" w:cs="Calibri"/>
        </w:rPr>
        <w:t>Overall, I think the Constantine game would work well in the proper high school setting where course goals include understanding theological debates, how religious canonical texts were developed, or specifically the history of early Christianity. The game centers on students developing their own version of the Nicaean Creed and engaging in debates about Christian theologies (some of which have historically been considered heretical in certain branches). If an administration does not approve of theological discussions in general or has problems with critically reading and discussing the Christian Bible as a historical text (specifically the New Testament and non-canonical texts), then this would likely not be a well-received game. In a school and class where critical reading of Christian texts is permissible, I think it would work well in a World Religions elective course or any course looking for an in-depth exercise on these topics. The adaptability of the game from 10 sessions down to as few as 2 sessions makes it especially attractive for high school curriculum with shorter class periods and typically more content to cover.</w:t>
      </w:r>
    </w:p>
    <w:p w14:paraId="343097EE" w14:textId="77777777" w:rsidR="002F3FA3" w:rsidRPr="00626E5F" w:rsidRDefault="002F3FA3" w:rsidP="002F3FA3">
      <w:pPr>
        <w:rPr>
          <w:rFonts w:ascii="Calibri" w:hAnsi="Calibri" w:cs="Calibri"/>
          <w:b/>
          <w:bCs/>
          <w:color w:val="000000" w:themeColor="text1"/>
        </w:rPr>
      </w:pPr>
    </w:p>
    <w:p w14:paraId="2E4BA8AD" w14:textId="77777777" w:rsidR="002F3FA3" w:rsidRPr="00626E5F" w:rsidRDefault="002F3FA3" w:rsidP="002F3FA3">
      <w:pPr>
        <w:rPr>
          <w:rFonts w:ascii="Calibri" w:eastAsia="Times New Roman" w:hAnsi="Calibri" w:cs="Calibri"/>
        </w:rPr>
      </w:pPr>
      <w:r w:rsidRPr="00626E5F">
        <w:rPr>
          <w:rFonts w:ascii="Calibri" w:hAnsi="Calibri" w:cs="Calibri"/>
          <w:b/>
          <w:bCs/>
          <w:color w:val="000000" w:themeColor="text1"/>
        </w:rPr>
        <w:t xml:space="preserve">Darwin: </w:t>
      </w:r>
      <w:r w:rsidRPr="00626E5F">
        <w:rPr>
          <w:rFonts w:ascii="Calibri" w:eastAsia="Times New Roman" w:hAnsi="Calibri" w:cs="Calibri"/>
        </w:rPr>
        <w:t xml:space="preserve">I think the Darwin game would be appropriate in most high school settings, provided the school permitted Darwin’s text and theories to be discussed openly. I would assume, like most full RTTP games, that high school Juniors and Seniors in electives or </w:t>
      </w:r>
      <w:proofErr w:type="gramStart"/>
      <w:r w:rsidRPr="00626E5F">
        <w:rPr>
          <w:rFonts w:ascii="Calibri" w:eastAsia="Times New Roman" w:hAnsi="Calibri" w:cs="Calibri"/>
        </w:rPr>
        <w:t>higher level</w:t>
      </w:r>
      <w:proofErr w:type="gramEnd"/>
      <w:r w:rsidRPr="00626E5F">
        <w:rPr>
          <w:rFonts w:ascii="Calibri" w:eastAsia="Times New Roman" w:hAnsi="Calibri" w:cs="Calibri"/>
        </w:rPr>
        <w:t xml:space="preserve"> courses would find the most success with this game. Though Darwin’s text is complex, the game does a </w:t>
      </w:r>
      <w:r w:rsidRPr="00626E5F">
        <w:rPr>
          <w:rFonts w:ascii="Calibri" w:eastAsia="Times New Roman" w:hAnsi="Calibri" w:cs="Calibri"/>
        </w:rPr>
        <w:lastRenderedPageBreak/>
        <w:t xml:space="preserve">great job teaching the scientific context of the 19th century and natural selection by splitting the scientific presentations among different roles and tasking each student with helping to teach other students and frame the debate. </w:t>
      </w:r>
      <w:proofErr w:type="gramStart"/>
      <w:r w:rsidRPr="00626E5F">
        <w:rPr>
          <w:rFonts w:ascii="Calibri" w:eastAsia="Times New Roman" w:hAnsi="Calibri" w:cs="Calibri"/>
        </w:rPr>
        <w:t>Moreover</w:t>
      </w:r>
      <w:proofErr w:type="gramEnd"/>
      <w:r w:rsidRPr="00626E5F">
        <w:rPr>
          <w:rFonts w:ascii="Calibri" w:eastAsia="Times New Roman" w:hAnsi="Calibri" w:cs="Calibri"/>
        </w:rPr>
        <w:t xml:space="preserve"> it is a truly multidisciplinary game, with students needing to engage both with historical and scientific thinking to play. The main areas for concern in a high school setting are: first, the discussion of 19th theories of race and second, the potential religious commitments that might obstruct a genuine critical analysis required by the students. The potential issue of having high school students present 19th century theories on the origins and biology of race could be avoided by cutting two roles (Anthropologist and Ethnologist) and one of the game sessions or making sure that especially mature students are assigned those roles. The second issue of religious students or administrations that have absolute objections to considering Darwin’s theory of Natural Selection would require more reflection by the GM with how to engage. The included appendix in the IM on “Encountering Religious Commitments in the Classroom” is a great resource for navigating that potential issue.</w:t>
      </w:r>
    </w:p>
    <w:p w14:paraId="457D6E34" w14:textId="77777777" w:rsidR="002F3FA3" w:rsidRPr="00626E5F" w:rsidRDefault="002F3FA3" w:rsidP="002F3FA3">
      <w:pPr>
        <w:rPr>
          <w:rFonts w:ascii="Calibri" w:hAnsi="Calibri" w:cs="Calibri"/>
          <w:b/>
          <w:bCs/>
          <w:color w:val="000000" w:themeColor="text1"/>
        </w:rPr>
      </w:pPr>
    </w:p>
    <w:p w14:paraId="36818708" w14:textId="2792CADE" w:rsidR="002F3FA3" w:rsidRPr="00626E5F" w:rsidRDefault="002F3FA3" w:rsidP="002F3FA3">
      <w:pPr>
        <w:rPr>
          <w:rFonts w:ascii="Calibri" w:hAnsi="Calibri" w:cs="Calibri"/>
          <w:color w:val="000000" w:themeColor="text1"/>
        </w:rPr>
      </w:pPr>
      <w:r w:rsidRPr="00626E5F">
        <w:rPr>
          <w:rFonts w:ascii="Calibri" w:hAnsi="Calibri" w:cs="Calibri"/>
          <w:b/>
          <w:bCs/>
          <w:color w:val="000000" w:themeColor="text1"/>
        </w:rPr>
        <w:t xml:space="preserve">Duomo: </w:t>
      </w:r>
      <w:r w:rsidRPr="00626E5F">
        <w:rPr>
          <w:rFonts w:ascii="Calibri" w:hAnsi="Calibri" w:cs="Calibri"/>
          <w:color w:val="000000" w:themeColor="text1"/>
        </w:rPr>
        <w:t xml:space="preserve">The Duomo game is an extremely rich and interesting game that allows students to delve into Renaissance Florence’s culture, art, architecture and society. Whereas in many Reacting games, the focus is on written and oral performance, this game also allows for more artistic expression (through the creation of the </w:t>
      </w:r>
      <w:proofErr w:type="spellStart"/>
      <w:r w:rsidRPr="00626E5F">
        <w:rPr>
          <w:rFonts w:ascii="Calibri" w:hAnsi="Calibri" w:cs="Calibri"/>
          <w:color w:val="000000" w:themeColor="text1"/>
        </w:rPr>
        <w:t>palios</w:t>
      </w:r>
      <w:proofErr w:type="spellEnd"/>
      <w:r w:rsidRPr="00626E5F">
        <w:rPr>
          <w:rFonts w:ascii="Calibri" w:hAnsi="Calibri" w:cs="Calibri"/>
          <w:color w:val="000000" w:themeColor="text1"/>
        </w:rPr>
        <w:t xml:space="preserve">, the offerings and the architectural models). There is also a space for understanding math (esp. geometry) and art history. The game is intensely collaborative and, because students work with two groups (guild and factions), cooperation is at the forefront. This game is, therefore, extremely well-suited to the high school classroom. I would suggest some extra time (beyond the proposed 2 sessions of preparation for the </w:t>
      </w:r>
      <w:proofErr w:type="gramStart"/>
      <w:r w:rsidRPr="00626E5F">
        <w:rPr>
          <w:rFonts w:ascii="Calibri" w:hAnsi="Calibri" w:cs="Calibri"/>
          <w:color w:val="000000" w:themeColor="text1"/>
        </w:rPr>
        <w:t>3 session</w:t>
      </w:r>
      <w:proofErr w:type="gramEnd"/>
      <w:r w:rsidRPr="00626E5F">
        <w:rPr>
          <w:rFonts w:ascii="Calibri" w:hAnsi="Calibri" w:cs="Calibri"/>
          <w:color w:val="000000" w:themeColor="text1"/>
        </w:rPr>
        <w:t xml:space="preserve"> game) to allow for in-class work on the materials for the processional and the dome proposals (especially if materials such as butcher &amp; construction paper, crayons/markers, pipe cleaners/ straws, etc. are available). If time </w:t>
      </w:r>
      <w:proofErr w:type="gramStart"/>
      <w:r w:rsidRPr="00626E5F">
        <w:rPr>
          <w:rFonts w:ascii="Calibri" w:hAnsi="Calibri" w:cs="Calibri"/>
          <w:color w:val="000000" w:themeColor="text1"/>
        </w:rPr>
        <w:t>allows,</w:t>
      </w:r>
      <w:proofErr w:type="gramEnd"/>
      <w:r w:rsidRPr="00626E5F">
        <w:rPr>
          <w:rFonts w:ascii="Calibri" w:hAnsi="Calibri" w:cs="Calibri"/>
          <w:color w:val="000000" w:themeColor="text1"/>
        </w:rPr>
        <w:t xml:space="preserve"> additional scaffolding for art history, math, architecture, etc. will enhance learning. </w:t>
      </w:r>
    </w:p>
    <w:p w14:paraId="2B4A01F9" w14:textId="77777777" w:rsidR="002F3FA3" w:rsidRPr="00626E5F" w:rsidRDefault="002F3FA3" w:rsidP="002F3FA3">
      <w:pPr>
        <w:rPr>
          <w:rFonts w:ascii="Calibri" w:hAnsi="Calibri" w:cs="Calibri"/>
          <w:b/>
          <w:bCs/>
          <w:color w:val="000000" w:themeColor="text1"/>
        </w:rPr>
      </w:pPr>
    </w:p>
    <w:p w14:paraId="09815C98" w14:textId="76D13391" w:rsidR="004330D2" w:rsidRPr="004330D2" w:rsidRDefault="004330D2" w:rsidP="002F3FA3">
      <w:pPr>
        <w:rPr>
          <w:rFonts w:ascii="Calibri" w:eastAsia="Times New Roman" w:hAnsi="Calibri" w:cs="Calibri"/>
        </w:rPr>
      </w:pPr>
      <w:r w:rsidRPr="004330D2">
        <w:rPr>
          <w:rFonts w:ascii="Calibri" w:hAnsi="Calibri" w:cs="Calibri"/>
          <w:b/>
          <w:bCs/>
          <w:color w:val="000000" w:themeColor="text1"/>
        </w:rPr>
        <w:t xml:space="preserve">Forest Diplomacy: </w:t>
      </w:r>
      <w:r w:rsidRPr="004330D2">
        <w:rPr>
          <w:rFonts w:ascii="Calibri" w:eastAsia="Times New Roman" w:hAnsi="Calibri" w:cs="Calibri"/>
          <w:color w:val="000000"/>
        </w:rPr>
        <w:t>This is a complex game which requires both the students and the instructor to be highly engaged with the material. This, along with the length of the game, could be an impediment for some instructors and students. The game mechanics which require “interpreters” for the various groups to communicate could cause some difficulty in a high school setting. It would also be important that both students and instructors be sensitive to the pitfall of “playing Indian” or otherwise insulting Native American cultures while portraying Native American characters within the game.  Each character has their own set of sources to review, which creates a heavier load of reading for some characters. I believe that this game could be used in a high school setting for advanced or mature students, particularly juniors or seniors, and where there are fewer concerns about meeting state standards for testing and learning outcomes.</w:t>
      </w:r>
    </w:p>
    <w:p w14:paraId="561452CD" w14:textId="77777777" w:rsidR="004330D2" w:rsidRDefault="004330D2" w:rsidP="002F3FA3">
      <w:pPr>
        <w:rPr>
          <w:rFonts w:ascii="Calibri" w:hAnsi="Calibri" w:cs="Calibri"/>
          <w:b/>
          <w:bCs/>
          <w:color w:val="000000" w:themeColor="text1"/>
        </w:rPr>
      </w:pPr>
    </w:p>
    <w:p w14:paraId="53BC8A28" w14:textId="42C9E2F3" w:rsidR="002F3FA3" w:rsidRPr="00626E5F" w:rsidRDefault="002F3FA3" w:rsidP="002F3FA3">
      <w:pPr>
        <w:rPr>
          <w:rFonts w:ascii="Calibri" w:hAnsi="Calibri" w:cs="Calibri"/>
          <w:color w:val="000000" w:themeColor="text1"/>
        </w:rPr>
      </w:pPr>
      <w:r w:rsidRPr="00626E5F">
        <w:rPr>
          <w:rFonts w:ascii="Calibri" w:hAnsi="Calibri" w:cs="Calibri"/>
          <w:b/>
          <w:bCs/>
          <w:color w:val="000000" w:themeColor="text1"/>
        </w:rPr>
        <w:t xml:space="preserve">Frederick Douglass: </w:t>
      </w:r>
      <w:r w:rsidRPr="00626E5F">
        <w:rPr>
          <w:rFonts w:ascii="Calibri" w:hAnsi="Calibri" w:cs="Calibri"/>
          <w:color w:val="000000" w:themeColor="text1"/>
        </w:rPr>
        <w:t xml:space="preserve">I’ve played the Frederick Douglass game at a conference, and I learned so much from it. The game frames the main debate between abolitionists and “Defenders of the Constitution,” changing the focus from whether slavery is moral or not. The game is also made to accommodate very large classes, but I do not recommend it for high schools because of the </w:t>
      </w:r>
      <w:r w:rsidRPr="00626E5F">
        <w:rPr>
          <w:rFonts w:ascii="Calibri" w:hAnsi="Calibri" w:cs="Calibri"/>
          <w:color w:val="000000" w:themeColor="text1"/>
        </w:rPr>
        <w:lastRenderedPageBreak/>
        <w:t xml:space="preserve">controversial nature of the game. I hope that perhaps the game designers will develop a microgame to be played in one class. </w:t>
      </w:r>
    </w:p>
    <w:p w14:paraId="030D11AD" w14:textId="77777777" w:rsidR="002F3FA3" w:rsidRPr="00626E5F" w:rsidRDefault="002F3FA3" w:rsidP="002F3FA3">
      <w:pPr>
        <w:rPr>
          <w:rFonts w:ascii="Calibri" w:hAnsi="Calibri" w:cs="Calibri"/>
          <w:b/>
          <w:bCs/>
          <w:color w:val="000000" w:themeColor="text1"/>
        </w:rPr>
      </w:pPr>
    </w:p>
    <w:p w14:paraId="03F97E15" w14:textId="77777777" w:rsidR="002F3FA3" w:rsidRPr="00626E5F" w:rsidRDefault="002F3FA3" w:rsidP="002F3FA3">
      <w:pPr>
        <w:pStyle w:val="NormalWeb"/>
        <w:spacing w:before="0" w:beforeAutospacing="0" w:after="0" w:afterAutospacing="0"/>
        <w:rPr>
          <w:rFonts w:ascii="Calibri" w:hAnsi="Calibri" w:cs="Calibri"/>
          <w:color w:val="000000" w:themeColor="text1"/>
        </w:rPr>
      </w:pPr>
      <w:r w:rsidRPr="00626E5F">
        <w:rPr>
          <w:rFonts w:ascii="Calibri" w:hAnsi="Calibri" w:cs="Calibri"/>
          <w:b/>
          <w:bCs/>
          <w:color w:val="000000" w:themeColor="text1"/>
        </w:rPr>
        <w:t xml:space="preserve">French Rev: </w:t>
      </w:r>
      <w:r w:rsidRPr="00626E5F">
        <w:rPr>
          <w:rFonts w:ascii="Calibri" w:hAnsi="Calibri" w:cs="Calibri"/>
          <w:color w:val="000000" w:themeColor="text1"/>
        </w:rPr>
        <w:t>This RTTP game would be an excellent addition into any global history, European history, or civics and government class. This game would work in most high school settings if given the appropriate time to set up and complete the game. To reduce some obstacles to completing this game, instructors should focus on certain topics for the National Assembly, consider giving a reduced version of the Rousseau primary sources, and spend some time with their students on how to write and speak effectively. </w:t>
      </w:r>
    </w:p>
    <w:p w14:paraId="1F488595" w14:textId="77777777" w:rsidR="002F3FA3" w:rsidRPr="00626E5F" w:rsidRDefault="002F3FA3" w:rsidP="002F3FA3">
      <w:pPr>
        <w:pStyle w:val="NormalWeb"/>
        <w:spacing w:before="0" w:beforeAutospacing="0" w:after="0" w:afterAutospacing="0"/>
        <w:rPr>
          <w:rFonts w:ascii="Calibri" w:hAnsi="Calibri" w:cs="Calibri"/>
          <w:b/>
          <w:bCs/>
          <w:color w:val="000000" w:themeColor="text1"/>
        </w:rPr>
      </w:pPr>
    </w:p>
    <w:p w14:paraId="1BFEB8CE" w14:textId="77777777" w:rsidR="002F3FA3" w:rsidRPr="00626E5F" w:rsidRDefault="002F3FA3" w:rsidP="002F3FA3">
      <w:pPr>
        <w:rPr>
          <w:rFonts w:ascii="Calibri" w:eastAsia="Times New Roman" w:hAnsi="Calibri" w:cs="Calibri"/>
        </w:rPr>
      </w:pPr>
      <w:r w:rsidRPr="00626E5F">
        <w:rPr>
          <w:rFonts w:ascii="Calibri" w:eastAsia="Times New Roman" w:hAnsi="Calibri" w:cs="Calibri"/>
          <w:b/>
          <w:bCs/>
        </w:rPr>
        <w:t>Galileo</w:t>
      </w:r>
      <w:r w:rsidRPr="00626E5F">
        <w:rPr>
          <w:rFonts w:ascii="Calibri" w:eastAsia="Times New Roman" w:hAnsi="Calibri" w:cs="Calibri"/>
        </w:rPr>
        <w:t>: The Trial of Galileo is one of the early Reacting to the Past games and the first science-centered game. While the game was designed to include Aristotle's </w:t>
      </w:r>
      <w:r w:rsidRPr="00626E5F">
        <w:rPr>
          <w:rFonts w:ascii="Calibri" w:eastAsia="Times New Roman" w:hAnsi="Calibri" w:cs="Calibri"/>
          <w:i/>
          <w:iCs/>
        </w:rPr>
        <w:t>On the Heavens</w:t>
      </w:r>
      <w:r w:rsidRPr="00626E5F">
        <w:rPr>
          <w:rFonts w:ascii="Calibri" w:eastAsia="Times New Roman" w:hAnsi="Calibri" w:cs="Calibri"/>
        </w:rPr>
        <w:t>, that material is quite difficult even for college students. It wasn't a central part of the real debate in 1616; this was added by the game authors to have a counterweight to Galileo's writing. In gameplay (and in history), the Bible itself is the more appropriate counterweight. Public schools might have issues with the use of the Bible, requiring students to debate if it is literal. metaphorical, or even worth considering. Private high schools, particularly Jesuit schools, might be greatly interested in this game.</w:t>
      </w:r>
    </w:p>
    <w:p w14:paraId="45C22A74" w14:textId="77777777" w:rsidR="002F3FA3" w:rsidRPr="00626E5F" w:rsidRDefault="002F3FA3" w:rsidP="002F3FA3">
      <w:pPr>
        <w:pStyle w:val="NormalWeb"/>
        <w:spacing w:before="0" w:beforeAutospacing="0" w:after="0" w:afterAutospacing="0"/>
        <w:rPr>
          <w:rFonts w:ascii="Calibri" w:hAnsi="Calibri" w:cs="Calibri"/>
          <w:b/>
          <w:bCs/>
          <w:color w:val="000000" w:themeColor="text1"/>
        </w:rPr>
      </w:pPr>
    </w:p>
    <w:p w14:paraId="276BD7F7" w14:textId="3976D500" w:rsidR="002F3FA3" w:rsidRPr="00626E5F" w:rsidRDefault="002F3FA3" w:rsidP="002F3FA3">
      <w:pPr>
        <w:pStyle w:val="NormalWeb"/>
        <w:spacing w:before="0" w:beforeAutospacing="0" w:after="0" w:afterAutospacing="0"/>
        <w:rPr>
          <w:rFonts w:ascii="Calibri" w:hAnsi="Calibri" w:cs="Calibri"/>
          <w:color w:val="000000" w:themeColor="text1"/>
        </w:rPr>
      </w:pPr>
      <w:r w:rsidRPr="00626E5F">
        <w:rPr>
          <w:rFonts w:ascii="Calibri" w:hAnsi="Calibri" w:cs="Calibri"/>
          <w:b/>
          <w:bCs/>
          <w:color w:val="000000" w:themeColor="text1"/>
        </w:rPr>
        <w:t xml:space="preserve">Greenwich Village: </w:t>
      </w:r>
      <w:r w:rsidRPr="00626E5F">
        <w:rPr>
          <w:rFonts w:ascii="Calibri" w:hAnsi="Calibri" w:cs="Calibri"/>
          <w:color w:val="000000" w:themeColor="text1"/>
        </w:rPr>
        <w:t>Greenwich Village, 1913 is a great game for an American history or American literature course for high schoolers. It would be most appropriate for more mature students who may have Reacted before. The game author, Mary Jane Treacy does an excellent job in the instructor’s manual of setting up each session with guided practices for students to read through primary sources. Each activity is student-centered and is helpfully labeled for content and what activity is to be completed by the students. Thanks to Treacy’s diligent work, many of the materials for this scenario are clear enough and appropriately gauged so that they may very easily be adapted to a high school classroom. Any change to be made should come out of how the instructor wishes to pace the game, making cuts to sessions or abridging the scenario as they see fit. </w:t>
      </w:r>
    </w:p>
    <w:p w14:paraId="63BAF980" w14:textId="77777777" w:rsidR="002F3FA3" w:rsidRPr="00626E5F" w:rsidRDefault="002F3FA3" w:rsidP="00175205">
      <w:pPr>
        <w:rPr>
          <w:rFonts w:ascii="Calibri" w:hAnsi="Calibri" w:cs="Calibri"/>
          <w:b/>
          <w:bCs/>
          <w:color w:val="000000" w:themeColor="text1"/>
        </w:rPr>
      </w:pPr>
    </w:p>
    <w:p w14:paraId="5F795EAC" w14:textId="1EF1B343" w:rsidR="00626E5F" w:rsidRPr="00626E5F" w:rsidRDefault="00626E5F" w:rsidP="00626E5F">
      <w:pPr>
        <w:rPr>
          <w:rFonts w:ascii="Calibri" w:eastAsia="Times New Roman" w:hAnsi="Calibri" w:cs="Calibri"/>
          <w:color w:val="222222"/>
          <w:shd w:val="clear" w:color="auto" w:fill="FFFFFF"/>
        </w:rPr>
      </w:pPr>
      <w:r w:rsidRPr="00626E5F">
        <w:rPr>
          <w:rFonts w:ascii="Calibri" w:eastAsia="Times New Roman" w:hAnsi="Calibri" w:cs="Calibri"/>
          <w:b/>
          <w:bCs/>
          <w:color w:val="222222"/>
          <w:shd w:val="clear" w:color="auto" w:fill="FFFFFF"/>
        </w:rPr>
        <w:t>Henry VIII</w:t>
      </w:r>
      <w:r w:rsidRPr="00626E5F">
        <w:rPr>
          <w:rFonts w:ascii="Calibri" w:eastAsia="Times New Roman" w:hAnsi="Calibri" w:cs="Calibri"/>
          <w:color w:val="222222"/>
          <w:shd w:val="clear" w:color="auto" w:fill="FFFFFF"/>
        </w:rPr>
        <w:t xml:space="preserve">: </w:t>
      </w:r>
      <w:r w:rsidRPr="00626E5F">
        <w:rPr>
          <w:rFonts w:ascii="Calibri" w:eastAsia="Times New Roman" w:hAnsi="Calibri" w:cs="Calibri"/>
          <w:color w:val="000000"/>
        </w:rPr>
        <w:t>High school teachers should think twice before attempting this long and complicated game on Henry VIII and the Reformation Parliament; this game is suitable in only some high school settings.  While there are reading guides with answers, the readings are complicated, the “chit” system of patronage can be confusing, and there are dense issues tackled about heresy, church corruption, divorce, financial affairs, overseas missions, and foreign invasions.  While many RTTP games have multiple “balls in the air,” so to speak, Henry VIII requires an understanding of many different topics and events all at once for the students.  There are a range of roles for ability, some requiring immense work (Thomas Cromwell), while others remaining fairly average.  There are no really problematic villains, topics, or othering that a teacher couldn’t navigate. The Instructor’s Manual is extensively detailed if a teacher should choose to play the game, but this game would probably best be limited to, say, an AP-level course in European History, or perhaps an 11th/12th grade advanced course in religion.   </w:t>
      </w:r>
    </w:p>
    <w:p w14:paraId="2C9CB294" w14:textId="77777777" w:rsidR="00626E5F" w:rsidRPr="00626E5F" w:rsidRDefault="00626E5F" w:rsidP="002F3FA3">
      <w:pPr>
        <w:pStyle w:val="NormalWeb"/>
        <w:spacing w:before="0" w:beforeAutospacing="0" w:after="0" w:afterAutospacing="0"/>
        <w:rPr>
          <w:rFonts w:ascii="Calibri" w:hAnsi="Calibri" w:cs="Calibri"/>
          <w:b/>
          <w:bCs/>
          <w:color w:val="000000" w:themeColor="text1"/>
        </w:rPr>
      </w:pPr>
    </w:p>
    <w:p w14:paraId="272387ED" w14:textId="67D9E114" w:rsidR="002F3FA3" w:rsidRPr="00626E5F" w:rsidRDefault="002F3FA3" w:rsidP="002F3FA3">
      <w:pPr>
        <w:pStyle w:val="NormalWeb"/>
        <w:spacing w:before="0" w:beforeAutospacing="0" w:after="0" w:afterAutospacing="0"/>
        <w:rPr>
          <w:rFonts w:ascii="Calibri" w:hAnsi="Calibri" w:cs="Calibri"/>
          <w:color w:val="000000" w:themeColor="text1"/>
        </w:rPr>
      </w:pPr>
      <w:r w:rsidRPr="00626E5F">
        <w:rPr>
          <w:rFonts w:ascii="Calibri" w:hAnsi="Calibri" w:cs="Calibri"/>
          <w:b/>
          <w:bCs/>
          <w:color w:val="000000" w:themeColor="text1"/>
        </w:rPr>
        <w:lastRenderedPageBreak/>
        <w:t xml:space="preserve">India: </w:t>
      </w:r>
      <w:r w:rsidRPr="00626E5F">
        <w:rPr>
          <w:rFonts w:ascii="Calibri" w:hAnsi="Calibri" w:cs="Calibri"/>
          <w:color w:val="000000" w:themeColor="text1"/>
        </w:rPr>
        <w:t>India is a wonderful game full of intrigue, discussions about the nature of religion, culture, and secularism, questions about the role of violence in protest, the importance of history, the crucial importance of geography, and the distribution of power in a democracy or other forms of government.  As always in an RTTP game, the readings are fairly advanced, but there are ways to scaffold or differentiate the readings by requiring only higher readers to read beyond role sheets or directing students to relevant passages. The dynamics of playing a game rooted in what tends to be a very unfamiliar Indian culture might tend towards stereotyping, and the game ultimately tends towards chaos and violence, which can be frustrating for the students.  Some of the difficult topics include the caste system and religion, but these can tend towards fruitful discussions that can illuminate and deepen student understanding of other religions and cultures.  I have played this game successfully with 9th grade honors students, so I believe it would be appropriate in almost all high school settings, particularly upper grade levels.  </w:t>
      </w:r>
    </w:p>
    <w:p w14:paraId="70FF6752" w14:textId="77777777" w:rsidR="002F3FA3" w:rsidRPr="00626E5F" w:rsidRDefault="002F3FA3" w:rsidP="002F3FA3">
      <w:pPr>
        <w:rPr>
          <w:rFonts w:ascii="Calibri" w:eastAsia="Times New Roman" w:hAnsi="Calibri" w:cs="Calibri"/>
        </w:rPr>
      </w:pPr>
    </w:p>
    <w:p w14:paraId="112BA46F" w14:textId="77777777" w:rsidR="002F3FA3" w:rsidRPr="00626E5F" w:rsidRDefault="002F3FA3" w:rsidP="002F3FA3">
      <w:pPr>
        <w:shd w:val="clear" w:color="auto" w:fill="FFFFFF"/>
        <w:rPr>
          <w:rFonts w:ascii="Calibri" w:eastAsia="Times New Roman" w:hAnsi="Calibri" w:cs="Calibri"/>
          <w:i/>
          <w:iCs/>
          <w:color w:val="222222"/>
        </w:rPr>
      </w:pPr>
      <w:r w:rsidRPr="00626E5F">
        <w:rPr>
          <w:rFonts w:ascii="Calibri" w:eastAsia="Times New Roman" w:hAnsi="Calibri" w:cs="Calibri"/>
          <w:b/>
          <w:bCs/>
        </w:rPr>
        <w:t xml:space="preserve">Kentucky: </w:t>
      </w:r>
      <w:r w:rsidRPr="00626E5F">
        <w:rPr>
          <w:rFonts w:ascii="Calibri" w:eastAsia="Times New Roman" w:hAnsi="Calibri" w:cs="Calibri"/>
          <w:color w:val="000000"/>
        </w:rPr>
        <w:t xml:space="preserve">The Kentucky game teaches a number of invaluable learning objectives including the role of white supremacy in US history and the debates that led to the Civil War. A small concern for the game is its rich and varied mechanics.  For some high school classrooms or students, the variety of action choices may be overwhelming or clog up a </w:t>
      </w:r>
      <w:proofErr w:type="gramStart"/>
      <w:r w:rsidRPr="00626E5F">
        <w:rPr>
          <w:rFonts w:ascii="Calibri" w:eastAsia="Times New Roman" w:hAnsi="Calibri" w:cs="Calibri"/>
          <w:color w:val="000000"/>
        </w:rPr>
        <w:t>45 minute</w:t>
      </w:r>
      <w:proofErr w:type="gramEnd"/>
      <w:r w:rsidRPr="00626E5F">
        <w:rPr>
          <w:rFonts w:ascii="Calibri" w:eastAsia="Times New Roman" w:hAnsi="Calibri" w:cs="Calibri"/>
          <w:color w:val="000000"/>
        </w:rPr>
        <w:t xml:space="preserve"> class period.  Instructors may want to strip some of the mechanics that exist outside of the legislature.  The grand concern is that the game centers on debates about race and slavery.  With an oddball exception, none of the characters advocate for racial equality.  Instead, the game accurately captures the debates within white supremacy on the issues of the day.  To run successfully, the players in the game must be mature and intelligent enough to do many things: 1) Take on problematic roles which are contrary to their core values; 2) Respectfully yet zealously advocate for racist arguments that touch directly on present day discourse; 3) Interact with their peers in good faith that any offense heard is not meant beyond the circumstances of the game.  Even if these conditions are met, if only one student seriously misbehaves, the whole experience may go awry.  Some students may also not desire or be able to treat the topic as a game, and they may simply shut down.  Instructors should only attempt this game if they and their students are well-familiar with one another and have a good report.</w:t>
      </w:r>
      <w:r w:rsidRPr="00626E5F">
        <w:rPr>
          <w:rFonts w:ascii="Calibri" w:eastAsia="Times New Roman" w:hAnsi="Calibri" w:cs="Calibri"/>
          <w:i/>
          <w:iCs/>
          <w:color w:val="000000"/>
        </w:rPr>
        <w:t xml:space="preserve"> </w:t>
      </w:r>
      <w:r w:rsidRPr="00626E5F">
        <w:rPr>
          <w:rFonts w:ascii="Calibri" w:eastAsia="Times New Roman" w:hAnsi="Calibri" w:cs="Calibri"/>
          <w:i/>
          <w:iCs/>
          <w:color w:val="222222"/>
        </w:rPr>
        <w:t>  </w:t>
      </w:r>
    </w:p>
    <w:p w14:paraId="7753F7EB" w14:textId="77777777" w:rsidR="002F3FA3" w:rsidRPr="00626E5F" w:rsidRDefault="002F3FA3" w:rsidP="002F3FA3">
      <w:pPr>
        <w:rPr>
          <w:rFonts w:ascii="Calibri" w:hAnsi="Calibri" w:cs="Calibri"/>
          <w:b/>
          <w:bCs/>
          <w:color w:val="000000" w:themeColor="text1"/>
        </w:rPr>
      </w:pPr>
    </w:p>
    <w:p w14:paraId="58B9DFCE" w14:textId="6A73CB87" w:rsidR="002F3FA3" w:rsidRPr="00626E5F" w:rsidRDefault="002F3FA3" w:rsidP="002F3FA3">
      <w:pPr>
        <w:rPr>
          <w:rFonts w:ascii="Calibri" w:hAnsi="Calibri" w:cs="Calibri"/>
          <w:color w:val="000000" w:themeColor="text1"/>
        </w:rPr>
      </w:pPr>
      <w:r w:rsidRPr="00626E5F">
        <w:rPr>
          <w:rFonts w:ascii="Calibri" w:hAnsi="Calibri" w:cs="Calibri"/>
          <w:b/>
          <w:bCs/>
          <w:color w:val="000000" w:themeColor="text1"/>
        </w:rPr>
        <w:t xml:space="preserve">Paterson: </w:t>
      </w:r>
      <w:r w:rsidRPr="00626E5F">
        <w:rPr>
          <w:rFonts w:ascii="Calibri" w:hAnsi="Calibri" w:cs="Calibri"/>
          <w:color w:val="000000" w:themeColor="text1"/>
        </w:rPr>
        <w:t xml:space="preserve">This game was written specifically with high school students in mind. The reading load is targeted for HS students. The mechanics and roles are accessible, and the length lends itself to more of a survey course. The instructor is given a role as standard practice, which means they have more oversight in the game experience and can more readily impact the trajectory of the game if things go off-course. There are some components that may gain more attention than intended in a high school classroom: specifically, the function of money. There are also some mechanisms that implicate violence, even if not specifically perpetuated by a character. So, the instructor should think through how to handle those aspects. Still, this game is perfectly suited for a US history survey or a relevant elective. </w:t>
      </w:r>
    </w:p>
    <w:p w14:paraId="3FEAFF7B" w14:textId="77777777" w:rsidR="002F3FA3" w:rsidRPr="00626E5F" w:rsidRDefault="002F3FA3" w:rsidP="00175205">
      <w:pPr>
        <w:rPr>
          <w:rFonts w:ascii="Calibri" w:hAnsi="Calibri" w:cs="Calibri"/>
          <w:b/>
          <w:bCs/>
          <w:color w:val="000000" w:themeColor="text1"/>
        </w:rPr>
      </w:pPr>
    </w:p>
    <w:p w14:paraId="02E7C07A" w14:textId="6DCBD659" w:rsidR="00175205" w:rsidRPr="00626E5F" w:rsidRDefault="00175205" w:rsidP="00175205">
      <w:pPr>
        <w:rPr>
          <w:rFonts w:ascii="Calibri" w:hAnsi="Calibri" w:cs="Calibri"/>
          <w:color w:val="000000" w:themeColor="text1"/>
        </w:rPr>
      </w:pPr>
      <w:r w:rsidRPr="00626E5F">
        <w:rPr>
          <w:rFonts w:ascii="Calibri" w:hAnsi="Calibri" w:cs="Calibri"/>
          <w:b/>
          <w:bCs/>
          <w:color w:val="000000" w:themeColor="text1"/>
        </w:rPr>
        <w:t xml:space="preserve">Rwanda: </w:t>
      </w:r>
      <w:r w:rsidRPr="00626E5F">
        <w:rPr>
          <w:rFonts w:ascii="Calibri" w:hAnsi="Calibri" w:cs="Calibri"/>
          <w:color w:val="000000" w:themeColor="text1"/>
        </w:rPr>
        <w:t xml:space="preserve">I know that this game has been played in high schools, but it is certainly one of the more advanced games in terms of reading, mechanics, and content. The material is dense, and the subject matter is </w:t>
      </w:r>
      <w:proofErr w:type="gramStart"/>
      <w:r w:rsidRPr="00626E5F">
        <w:rPr>
          <w:rFonts w:ascii="Calibri" w:hAnsi="Calibri" w:cs="Calibri"/>
          <w:color w:val="000000" w:themeColor="text1"/>
        </w:rPr>
        <w:t>challenging:</w:t>
      </w:r>
      <w:proofErr w:type="gramEnd"/>
      <w:r w:rsidRPr="00626E5F">
        <w:rPr>
          <w:rFonts w:ascii="Calibri" w:hAnsi="Calibri" w:cs="Calibri"/>
          <w:color w:val="000000" w:themeColor="text1"/>
        </w:rPr>
        <w:t xml:space="preserve"> students will be tasked with deciding whether or not to </w:t>
      </w:r>
      <w:r w:rsidRPr="00626E5F">
        <w:rPr>
          <w:rFonts w:ascii="Calibri" w:hAnsi="Calibri" w:cs="Calibri"/>
          <w:color w:val="000000" w:themeColor="text1"/>
        </w:rPr>
        <w:lastRenderedPageBreak/>
        <w:t xml:space="preserve">intervene in the slaughter of a large segment of the Rwandan population. Still, it is more of a birds-eye game than instructors might expect. It does not take you on the ground in Rwanda, and no student is required to mimic acts of genocide or violence themselves. I think this game would best be used in adapted versions in world history courses, and perhaps in full in an upper-level or honors seminar. </w:t>
      </w:r>
    </w:p>
    <w:p w14:paraId="6C299DAD" w14:textId="77777777" w:rsidR="00175205" w:rsidRPr="00626E5F" w:rsidRDefault="00175205" w:rsidP="00175205">
      <w:pPr>
        <w:rPr>
          <w:rFonts w:ascii="Calibri" w:hAnsi="Calibri" w:cs="Calibri"/>
          <w:b/>
          <w:bCs/>
          <w:color w:val="000000" w:themeColor="text1"/>
        </w:rPr>
      </w:pPr>
    </w:p>
    <w:p w14:paraId="1392E27F" w14:textId="77777777" w:rsidR="00175205" w:rsidRPr="00626E5F" w:rsidRDefault="00175205" w:rsidP="00175205">
      <w:pPr>
        <w:rPr>
          <w:rFonts w:ascii="Calibri" w:hAnsi="Calibri" w:cs="Calibri"/>
          <w:color w:val="000000" w:themeColor="text1"/>
        </w:rPr>
      </w:pPr>
      <w:r w:rsidRPr="00626E5F">
        <w:rPr>
          <w:rFonts w:ascii="Calibri" w:hAnsi="Calibri" w:cs="Calibri"/>
          <w:b/>
          <w:bCs/>
          <w:color w:val="000000" w:themeColor="text1"/>
        </w:rPr>
        <w:t xml:space="preserve">Shakespeare: </w:t>
      </w:r>
      <w:r w:rsidRPr="00626E5F">
        <w:rPr>
          <w:rFonts w:ascii="Calibri" w:hAnsi="Calibri" w:cs="Calibri"/>
          <w:color w:val="000000" w:themeColor="text1"/>
        </w:rPr>
        <w:t xml:space="preserve">I do not believe the game as it stands would be appropriate for a high school setting, not because of the sensitivity of the issues, but rather the complexity of the material as well as the requirement to put on a production with only 1-2 days of rehearsal time. If the game were taught over the course of an entire semester with supplemental instruction on the material as well as basic drama instruction, that could be done. It would be a fun </w:t>
      </w:r>
      <w:proofErr w:type="gramStart"/>
      <w:r w:rsidRPr="00626E5F">
        <w:rPr>
          <w:rFonts w:ascii="Calibri" w:hAnsi="Calibri" w:cs="Calibri"/>
          <w:color w:val="000000" w:themeColor="text1"/>
        </w:rPr>
        <w:t>class, but</w:t>
      </w:r>
      <w:proofErr w:type="gramEnd"/>
      <w:r w:rsidRPr="00626E5F">
        <w:rPr>
          <w:rFonts w:ascii="Calibri" w:hAnsi="Calibri" w:cs="Calibri"/>
          <w:color w:val="000000" w:themeColor="text1"/>
        </w:rPr>
        <w:t xml:space="preserve"> would likely have to be taught as an elective because it wouldn’t meet the standards for either an English, History, or Drama class. As for the plays, the issue with sensitivity could be overcome with a provided selection of approved plays, or at least specific warnings about the content of some of the plays, though that makes me squeamish about censorship. Also, it is worth noting that several cities have banned the production of plays like </w:t>
      </w:r>
      <w:r w:rsidRPr="00626E5F">
        <w:rPr>
          <w:rFonts w:ascii="Calibri" w:hAnsi="Calibri" w:cs="Calibri"/>
          <w:i/>
          <w:iCs/>
          <w:color w:val="000000" w:themeColor="text1"/>
        </w:rPr>
        <w:t xml:space="preserve">The Merchant of Venice. </w:t>
      </w:r>
      <w:r w:rsidRPr="00626E5F">
        <w:rPr>
          <w:rFonts w:ascii="Calibri" w:hAnsi="Calibri" w:cs="Calibri"/>
          <w:color w:val="000000" w:themeColor="text1"/>
        </w:rPr>
        <w:t xml:space="preserve">And finally, if it were taught at the high school level, due to the complexity and maturity of the material, I’d recommend it for junior and senior levels. It’s one thing to teach </w:t>
      </w:r>
      <w:r w:rsidRPr="00626E5F">
        <w:rPr>
          <w:rFonts w:ascii="Calibri" w:hAnsi="Calibri" w:cs="Calibri"/>
          <w:i/>
          <w:iCs/>
          <w:color w:val="000000" w:themeColor="text1"/>
        </w:rPr>
        <w:t xml:space="preserve">Romeo and Juliet </w:t>
      </w:r>
      <w:r w:rsidRPr="00626E5F">
        <w:rPr>
          <w:rFonts w:ascii="Calibri" w:hAnsi="Calibri" w:cs="Calibri"/>
          <w:color w:val="000000" w:themeColor="text1"/>
        </w:rPr>
        <w:t xml:space="preserve">to freshmen when you have the time to discuss issues like teenage suicide, it’s quite another when the students are just supposed to read the material and use primary sources to argue its virtue without an instructor helping them understand that material. </w:t>
      </w:r>
    </w:p>
    <w:p w14:paraId="70BC40B6" w14:textId="77777777" w:rsidR="00175205" w:rsidRPr="00626E5F" w:rsidRDefault="00175205" w:rsidP="00175205">
      <w:pPr>
        <w:rPr>
          <w:rFonts w:ascii="Calibri" w:hAnsi="Calibri" w:cs="Calibri"/>
          <w:b/>
          <w:bCs/>
          <w:color w:val="000000" w:themeColor="text1"/>
        </w:rPr>
      </w:pPr>
    </w:p>
    <w:p w14:paraId="071250CC" w14:textId="77777777" w:rsidR="002F3FA3" w:rsidRPr="00626E5F" w:rsidRDefault="002F3FA3" w:rsidP="002F3FA3">
      <w:pPr>
        <w:rPr>
          <w:rFonts w:ascii="Calibri" w:eastAsia="Times New Roman" w:hAnsi="Calibri" w:cs="Calibri"/>
          <w:color w:val="000000"/>
        </w:rPr>
      </w:pPr>
      <w:r w:rsidRPr="00626E5F">
        <w:rPr>
          <w:rFonts w:ascii="Calibri" w:eastAsia="Times New Roman" w:hAnsi="Calibri" w:cs="Calibri"/>
          <w:b/>
          <w:bCs/>
        </w:rPr>
        <w:t>Title IX</w:t>
      </w:r>
      <w:r w:rsidRPr="00626E5F">
        <w:rPr>
          <w:rFonts w:ascii="Calibri" w:eastAsia="Times New Roman" w:hAnsi="Calibri" w:cs="Calibri"/>
        </w:rPr>
        <w:t xml:space="preserve">: </w:t>
      </w:r>
      <w:r w:rsidRPr="00626E5F">
        <w:rPr>
          <w:rFonts w:ascii="Calibri" w:eastAsia="Times New Roman" w:hAnsi="Calibri" w:cs="Calibri"/>
          <w:color w:val="000000"/>
        </w:rPr>
        <w:t xml:space="preserve">This game takes place at a university and is focused both on issues of equity and justice and also the </w:t>
      </w:r>
      <w:proofErr w:type="gramStart"/>
      <w:r w:rsidRPr="00626E5F">
        <w:rPr>
          <w:rFonts w:ascii="Calibri" w:eastAsia="Times New Roman" w:hAnsi="Calibri" w:cs="Calibri"/>
          <w:color w:val="000000"/>
        </w:rPr>
        <w:t>inner-workings</w:t>
      </w:r>
      <w:proofErr w:type="gramEnd"/>
      <w:r w:rsidRPr="00626E5F">
        <w:rPr>
          <w:rFonts w:ascii="Calibri" w:eastAsia="Times New Roman" w:hAnsi="Calibri" w:cs="Calibri"/>
          <w:color w:val="000000"/>
        </w:rPr>
        <w:t xml:space="preserve"> on a university. On that second question, HS students may have trouble finding their footing. That said, since we see so many HS students involved in athletics, I think the game would resonate deeply for many of them and would generally play well in an HS setting. There is nothing that gives me concern or pause in terms of content, though there are select roles that should be carefully assigned to more mature students, and the game is easily adaptable in scope to help deal with some of the concerns over time constraints.</w:t>
      </w:r>
    </w:p>
    <w:p w14:paraId="266805BD" w14:textId="77777777" w:rsidR="002F3FA3" w:rsidRPr="00626E5F" w:rsidRDefault="002F3FA3" w:rsidP="00175205">
      <w:pPr>
        <w:rPr>
          <w:rFonts w:ascii="Calibri" w:hAnsi="Calibri" w:cs="Calibri"/>
          <w:b/>
          <w:bCs/>
          <w:color w:val="000000" w:themeColor="text1"/>
        </w:rPr>
      </w:pPr>
    </w:p>
    <w:p w14:paraId="1D81E28D" w14:textId="64B24759" w:rsidR="00175205" w:rsidRPr="00626E5F" w:rsidRDefault="00175205" w:rsidP="00175205">
      <w:pPr>
        <w:rPr>
          <w:rFonts w:ascii="Calibri" w:hAnsi="Calibri" w:cs="Calibri"/>
          <w:color w:val="000000" w:themeColor="text1"/>
        </w:rPr>
      </w:pPr>
      <w:r w:rsidRPr="00626E5F">
        <w:rPr>
          <w:rFonts w:ascii="Calibri" w:hAnsi="Calibri" w:cs="Calibri"/>
          <w:b/>
          <w:bCs/>
          <w:color w:val="000000" w:themeColor="text1"/>
        </w:rPr>
        <w:t xml:space="preserve">Yalta: </w:t>
      </w:r>
      <w:r w:rsidRPr="00626E5F">
        <w:rPr>
          <w:rFonts w:ascii="Calibri" w:hAnsi="Calibri" w:cs="Calibri"/>
          <w:i/>
          <w:iCs/>
          <w:color w:val="000000" w:themeColor="text1"/>
        </w:rPr>
        <w:t>Restoring the World, 1945: Yalta</w:t>
      </w:r>
      <w:r w:rsidRPr="00626E5F">
        <w:rPr>
          <w:rFonts w:ascii="Calibri" w:hAnsi="Calibri" w:cs="Calibri"/>
          <w:color w:val="000000" w:themeColor="text1"/>
        </w:rPr>
        <w:t xml:space="preserve"> would be an appropriate addition to almost any high school classroom. The most questionable content is the discussion regarding the fate of Nazi prisoners of war in the hands of the Soviet Union from the Soviet point of view. However, this subject is respectfully handled and would be acceptable in almost any high school setting. The depth of knowledge and reading level will challenge to any students below a 10</w:t>
      </w:r>
      <w:r w:rsidRPr="00626E5F">
        <w:rPr>
          <w:rFonts w:ascii="Calibri" w:hAnsi="Calibri" w:cs="Calibri"/>
          <w:color w:val="000000" w:themeColor="text1"/>
          <w:vertAlign w:val="superscript"/>
        </w:rPr>
        <w:t>th</w:t>
      </w:r>
      <w:r w:rsidRPr="00626E5F">
        <w:rPr>
          <w:rFonts w:ascii="Calibri" w:hAnsi="Calibri" w:cs="Calibri"/>
          <w:color w:val="000000" w:themeColor="text1"/>
        </w:rPr>
        <w:t xml:space="preserve"> grade reading level. Students should have completed an American History survey course that has covered World War II. Yalta would be most suited to an upper-level course in Government or American History. Honors classes and AP classes would be an ideal setting but often those classes have a lower number of students. I would recommend at class size of at least 15 students but anywhere from 15-21 would be ideal. Several adaptions would be necessary for most high school classes. One session of the game will very likely need to be split over 2 or possibly 3 45-minute. The amount of reading assignments needs to be reduced and the time used to cover these assignments needs to be increased. I would recommend at least 2 -3 class periods for </w:t>
      </w:r>
      <w:r w:rsidRPr="00626E5F">
        <w:rPr>
          <w:rFonts w:ascii="Calibri" w:hAnsi="Calibri" w:cs="Calibri"/>
          <w:color w:val="000000" w:themeColor="text1"/>
        </w:rPr>
        <w:lastRenderedPageBreak/>
        <w:t>each collection of reading assignments with one day devoted to individual reading or paired reading.</w:t>
      </w:r>
    </w:p>
    <w:p w14:paraId="1ADCF4C5" w14:textId="77777777" w:rsidR="00175205" w:rsidRPr="00626E5F" w:rsidRDefault="00175205" w:rsidP="00175205">
      <w:pPr>
        <w:rPr>
          <w:rFonts w:ascii="Calibri" w:eastAsia="Times New Roman" w:hAnsi="Calibri" w:cs="Calibri"/>
          <w:b/>
          <w:bCs/>
        </w:rPr>
      </w:pPr>
    </w:p>
    <w:p w14:paraId="29A6F03A" w14:textId="77777777" w:rsidR="00175205" w:rsidRPr="00626E5F" w:rsidRDefault="00175205" w:rsidP="00175205">
      <w:pPr>
        <w:rPr>
          <w:rFonts w:ascii="Calibri" w:eastAsia="Times New Roman" w:hAnsi="Calibri" w:cs="Calibri"/>
        </w:rPr>
      </w:pPr>
    </w:p>
    <w:p w14:paraId="045A9F91" w14:textId="77777777" w:rsidR="00175205" w:rsidRPr="00626E5F" w:rsidRDefault="00175205" w:rsidP="00175205">
      <w:pPr>
        <w:rPr>
          <w:rFonts w:ascii="Calibri" w:hAnsi="Calibri" w:cs="Calibri"/>
          <w:b/>
          <w:bCs/>
          <w:color w:val="000000" w:themeColor="text1"/>
        </w:rPr>
      </w:pPr>
    </w:p>
    <w:p w14:paraId="23A81D86" w14:textId="77777777" w:rsidR="00175205" w:rsidRPr="00626E5F" w:rsidRDefault="00175205" w:rsidP="00175205">
      <w:pPr>
        <w:rPr>
          <w:rFonts w:ascii="Calibri" w:hAnsi="Calibri" w:cs="Calibri"/>
          <w:color w:val="000000" w:themeColor="text1"/>
        </w:rPr>
      </w:pPr>
    </w:p>
    <w:p w14:paraId="038158BA" w14:textId="77777777" w:rsidR="00175205" w:rsidRPr="00626E5F" w:rsidRDefault="00175205" w:rsidP="00175205">
      <w:pPr>
        <w:rPr>
          <w:rFonts w:ascii="Calibri" w:hAnsi="Calibri" w:cs="Calibri"/>
          <w:color w:val="000000" w:themeColor="text1"/>
        </w:rPr>
      </w:pPr>
    </w:p>
    <w:p w14:paraId="3030ED54" w14:textId="77777777" w:rsidR="00175205" w:rsidRPr="00626E5F" w:rsidRDefault="00175205" w:rsidP="00175205">
      <w:pPr>
        <w:spacing w:line="276" w:lineRule="auto"/>
        <w:rPr>
          <w:rFonts w:ascii="Calibri" w:hAnsi="Calibri" w:cs="Calibri"/>
        </w:rPr>
      </w:pPr>
    </w:p>
    <w:p w14:paraId="328A239D" w14:textId="77777777" w:rsidR="00175205" w:rsidRPr="00626E5F" w:rsidRDefault="00175205" w:rsidP="00175205">
      <w:pPr>
        <w:rPr>
          <w:rFonts w:ascii="Calibri" w:hAnsi="Calibri" w:cs="Calibri"/>
        </w:rPr>
      </w:pPr>
    </w:p>
    <w:p w14:paraId="2B6AF099" w14:textId="77777777" w:rsidR="00175205" w:rsidRPr="00626E5F" w:rsidRDefault="00175205" w:rsidP="00175205">
      <w:pPr>
        <w:rPr>
          <w:rFonts w:ascii="Calibri" w:hAnsi="Calibri" w:cs="Calibri"/>
        </w:rPr>
      </w:pPr>
    </w:p>
    <w:sectPr w:rsidR="00175205" w:rsidRPr="00626E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443B6"/>
    <w:multiLevelType w:val="multilevel"/>
    <w:tmpl w:val="B41050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B916B97"/>
    <w:multiLevelType w:val="hybridMultilevel"/>
    <w:tmpl w:val="7D6028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984C61"/>
    <w:multiLevelType w:val="multilevel"/>
    <w:tmpl w:val="C1B24B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9DE72FE"/>
    <w:multiLevelType w:val="multilevel"/>
    <w:tmpl w:val="756073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FD01E99"/>
    <w:multiLevelType w:val="multilevel"/>
    <w:tmpl w:val="077ED7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BE77A4E"/>
    <w:multiLevelType w:val="hybridMultilevel"/>
    <w:tmpl w:val="A5646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58539A"/>
    <w:multiLevelType w:val="hybridMultilevel"/>
    <w:tmpl w:val="811207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D9366D"/>
    <w:multiLevelType w:val="multilevel"/>
    <w:tmpl w:val="3F54D9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6"/>
  </w:num>
  <w:num w:numId="2">
    <w:abstractNumId w:val="5"/>
  </w:num>
  <w:num w:numId="3">
    <w:abstractNumId w:val="2"/>
  </w:num>
  <w:num w:numId="4">
    <w:abstractNumId w:val="0"/>
  </w:num>
  <w:num w:numId="5">
    <w:abstractNumId w:val="7"/>
  </w:num>
  <w:num w:numId="6">
    <w:abstractNumId w:val="4"/>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D2A"/>
    <w:rsid w:val="00175205"/>
    <w:rsid w:val="002F3FA3"/>
    <w:rsid w:val="00377269"/>
    <w:rsid w:val="003E2D38"/>
    <w:rsid w:val="004330D2"/>
    <w:rsid w:val="004D339D"/>
    <w:rsid w:val="00552EA3"/>
    <w:rsid w:val="00626E5F"/>
    <w:rsid w:val="00806D2A"/>
    <w:rsid w:val="00BB3975"/>
    <w:rsid w:val="00D72925"/>
    <w:rsid w:val="00E805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C3E9B6A"/>
  <w15:chartTrackingRefBased/>
  <w15:docId w15:val="{23010336-3EAA-BC4E-81A1-C5BB83DCE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175205"/>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link w:val="Heading3Char"/>
    <w:uiPriority w:val="9"/>
    <w:unhideWhenUsed/>
    <w:qFormat/>
    <w:rsid w:val="00175205"/>
    <w:pPr>
      <w:keepNext/>
      <w:keepLines/>
      <w:spacing w:before="320" w:after="80" w:line="276" w:lineRule="auto"/>
      <w:outlineLvl w:val="2"/>
    </w:pPr>
    <w:rPr>
      <w:rFonts w:ascii="Arial" w:eastAsia="Arial" w:hAnsi="Arial" w:cs="Arial"/>
      <w:color w:val="434343"/>
      <w:sz w:val="28"/>
      <w:szCs w:val="28"/>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339D"/>
    <w:pPr>
      <w:ind w:left="720"/>
      <w:contextualSpacing/>
    </w:pPr>
  </w:style>
  <w:style w:type="character" w:customStyle="1" w:styleId="Heading2Char">
    <w:name w:val="Heading 2 Char"/>
    <w:basedOn w:val="DefaultParagraphFont"/>
    <w:link w:val="Heading2"/>
    <w:uiPriority w:val="9"/>
    <w:rsid w:val="00175205"/>
    <w:rPr>
      <w:rFonts w:ascii="Arial" w:eastAsia="Arial" w:hAnsi="Arial" w:cs="Arial"/>
      <w:sz w:val="32"/>
      <w:szCs w:val="32"/>
      <w:lang w:val="en"/>
    </w:rPr>
  </w:style>
  <w:style w:type="character" w:customStyle="1" w:styleId="Heading3Char">
    <w:name w:val="Heading 3 Char"/>
    <w:basedOn w:val="DefaultParagraphFont"/>
    <w:link w:val="Heading3"/>
    <w:uiPriority w:val="9"/>
    <w:rsid w:val="00175205"/>
    <w:rPr>
      <w:rFonts w:ascii="Arial" w:eastAsia="Arial" w:hAnsi="Arial" w:cs="Arial"/>
      <w:color w:val="434343"/>
      <w:sz w:val="28"/>
      <w:szCs w:val="28"/>
      <w:lang w:val="en"/>
    </w:rPr>
  </w:style>
  <w:style w:type="paragraph" w:styleId="Title">
    <w:name w:val="Title"/>
    <w:basedOn w:val="Normal"/>
    <w:next w:val="Normal"/>
    <w:link w:val="TitleChar"/>
    <w:uiPriority w:val="10"/>
    <w:qFormat/>
    <w:rsid w:val="00175205"/>
    <w:pPr>
      <w:keepNext/>
      <w:keepLines/>
      <w:spacing w:after="60" w:line="276" w:lineRule="auto"/>
    </w:pPr>
    <w:rPr>
      <w:rFonts w:ascii="Arial" w:eastAsia="Arial" w:hAnsi="Arial" w:cs="Arial"/>
      <w:sz w:val="52"/>
      <w:szCs w:val="52"/>
      <w:lang w:val="en"/>
    </w:rPr>
  </w:style>
  <w:style w:type="character" w:customStyle="1" w:styleId="TitleChar">
    <w:name w:val="Title Char"/>
    <w:basedOn w:val="DefaultParagraphFont"/>
    <w:link w:val="Title"/>
    <w:uiPriority w:val="10"/>
    <w:rsid w:val="00175205"/>
    <w:rPr>
      <w:rFonts w:ascii="Arial" w:eastAsia="Arial" w:hAnsi="Arial" w:cs="Arial"/>
      <w:sz w:val="52"/>
      <w:szCs w:val="52"/>
      <w:lang w:val="en"/>
    </w:rPr>
  </w:style>
  <w:style w:type="paragraph" w:styleId="Subtitle">
    <w:name w:val="Subtitle"/>
    <w:basedOn w:val="Normal"/>
    <w:next w:val="Normal"/>
    <w:link w:val="SubtitleChar"/>
    <w:uiPriority w:val="11"/>
    <w:qFormat/>
    <w:rsid w:val="00175205"/>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175205"/>
    <w:rPr>
      <w:rFonts w:ascii="Arial" w:eastAsia="Arial" w:hAnsi="Arial" w:cs="Arial"/>
      <w:color w:val="666666"/>
      <w:sz w:val="30"/>
      <w:szCs w:val="30"/>
      <w:lang w:val="en"/>
    </w:rPr>
  </w:style>
  <w:style w:type="paragraph" w:styleId="NormalWeb">
    <w:name w:val="Normal (Web)"/>
    <w:basedOn w:val="Normal"/>
    <w:uiPriority w:val="99"/>
    <w:semiHidden/>
    <w:unhideWhenUsed/>
    <w:rsid w:val="00175205"/>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552EA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52EA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1208159">
      <w:bodyDiv w:val="1"/>
      <w:marLeft w:val="0"/>
      <w:marRight w:val="0"/>
      <w:marTop w:val="0"/>
      <w:marBottom w:val="0"/>
      <w:divBdr>
        <w:top w:val="none" w:sz="0" w:space="0" w:color="auto"/>
        <w:left w:val="none" w:sz="0" w:space="0" w:color="auto"/>
        <w:bottom w:val="none" w:sz="0" w:space="0" w:color="auto"/>
        <w:right w:val="none" w:sz="0" w:space="0" w:color="auto"/>
      </w:divBdr>
    </w:div>
    <w:div w:id="753434101">
      <w:bodyDiv w:val="1"/>
      <w:marLeft w:val="0"/>
      <w:marRight w:val="0"/>
      <w:marTop w:val="0"/>
      <w:marBottom w:val="0"/>
      <w:divBdr>
        <w:top w:val="none" w:sz="0" w:space="0" w:color="auto"/>
        <w:left w:val="none" w:sz="0" w:space="0" w:color="auto"/>
        <w:bottom w:val="none" w:sz="0" w:space="0" w:color="auto"/>
        <w:right w:val="none" w:sz="0" w:space="0" w:color="auto"/>
      </w:divBdr>
    </w:div>
    <w:div w:id="1326325733">
      <w:bodyDiv w:val="1"/>
      <w:marLeft w:val="0"/>
      <w:marRight w:val="0"/>
      <w:marTop w:val="0"/>
      <w:marBottom w:val="0"/>
      <w:divBdr>
        <w:top w:val="none" w:sz="0" w:space="0" w:color="auto"/>
        <w:left w:val="none" w:sz="0" w:space="0" w:color="auto"/>
        <w:bottom w:val="none" w:sz="0" w:space="0" w:color="auto"/>
        <w:right w:val="none" w:sz="0" w:space="0" w:color="auto"/>
      </w:divBdr>
      <w:divsChild>
        <w:div w:id="1505247358">
          <w:blockQuote w:val="1"/>
          <w:marLeft w:val="600"/>
          <w:marRight w:val="0"/>
          <w:marTop w:val="0"/>
          <w:marBottom w:val="0"/>
          <w:divBdr>
            <w:top w:val="none" w:sz="0" w:space="0" w:color="auto"/>
            <w:left w:val="none" w:sz="0" w:space="0" w:color="auto"/>
            <w:bottom w:val="none" w:sz="0" w:space="0" w:color="auto"/>
            <w:right w:val="none" w:sz="0" w:space="0" w:color="auto"/>
          </w:divBdr>
          <w:divsChild>
            <w:div w:id="329328965">
              <w:marLeft w:val="0"/>
              <w:marRight w:val="0"/>
              <w:marTop w:val="0"/>
              <w:marBottom w:val="0"/>
              <w:divBdr>
                <w:top w:val="none" w:sz="0" w:space="0" w:color="auto"/>
                <w:left w:val="none" w:sz="0" w:space="0" w:color="auto"/>
                <w:bottom w:val="none" w:sz="0" w:space="0" w:color="auto"/>
                <w:right w:val="none" w:sz="0" w:space="0" w:color="auto"/>
              </w:divBdr>
            </w:div>
          </w:divsChild>
        </w:div>
        <w:div w:id="990600948">
          <w:marLeft w:val="0"/>
          <w:marRight w:val="0"/>
          <w:marTop w:val="0"/>
          <w:marBottom w:val="0"/>
          <w:divBdr>
            <w:top w:val="none" w:sz="0" w:space="0" w:color="auto"/>
            <w:left w:val="none" w:sz="0" w:space="0" w:color="auto"/>
            <w:bottom w:val="none" w:sz="0" w:space="0" w:color="auto"/>
            <w:right w:val="none" w:sz="0" w:space="0" w:color="auto"/>
          </w:divBdr>
        </w:div>
      </w:divsChild>
    </w:div>
    <w:div w:id="1522934279">
      <w:bodyDiv w:val="1"/>
      <w:marLeft w:val="0"/>
      <w:marRight w:val="0"/>
      <w:marTop w:val="0"/>
      <w:marBottom w:val="0"/>
      <w:divBdr>
        <w:top w:val="none" w:sz="0" w:space="0" w:color="auto"/>
        <w:left w:val="none" w:sz="0" w:space="0" w:color="auto"/>
        <w:bottom w:val="none" w:sz="0" w:space="0" w:color="auto"/>
        <w:right w:val="none" w:sz="0" w:space="0" w:color="auto"/>
      </w:divBdr>
    </w:div>
    <w:div w:id="175651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15</Pages>
  <Words>4649</Words>
  <Characters>26501</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Perkiss</dc:creator>
  <cp:keywords/>
  <dc:description/>
  <cp:lastModifiedBy>Abigail Perkiss</cp:lastModifiedBy>
  <cp:revision>5</cp:revision>
  <dcterms:created xsi:type="dcterms:W3CDTF">2020-12-02T15:06:00Z</dcterms:created>
  <dcterms:modified xsi:type="dcterms:W3CDTF">2020-12-08T21:34:00Z</dcterms:modified>
</cp:coreProperties>
</file>